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09" w:rsidRPr="00C51609" w:rsidRDefault="00AC627F"/>
    <w:p w:rsidR="00D731F4" w:rsidRDefault="00AC627F"/>
    <w:p w:rsidR="00454A02" w:rsidRDefault="00454A02" w:rsidP="0006525D">
      <w:pPr>
        <w:pStyle w:val="ab"/>
        <w:ind w:right="-1"/>
        <w:rPr>
          <w:rFonts w:ascii="Verdana" w:hAnsi="Verdana"/>
          <w:b/>
          <w:sz w:val="20"/>
        </w:rPr>
      </w:pPr>
    </w:p>
    <w:p w:rsidR="0006525D" w:rsidRPr="00B3024D" w:rsidRDefault="00E51175" w:rsidP="0006525D">
      <w:pPr>
        <w:pStyle w:val="ab"/>
        <w:ind w:right="-1"/>
        <w:rPr>
          <w:rFonts w:ascii="Verdana" w:hAnsi="Verdana"/>
          <w:b/>
          <w:sz w:val="20"/>
        </w:rPr>
      </w:pPr>
      <w:r w:rsidRPr="00B3024D">
        <w:rPr>
          <w:rFonts w:ascii="Verdana" w:hAnsi="Verdana"/>
          <w:b/>
          <w:sz w:val="20"/>
        </w:rPr>
        <w:t xml:space="preserve">ДОГОВОР </w:t>
      </w:r>
    </w:p>
    <w:p w:rsidR="003E3DEE" w:rsidRPr="00B3024D" w:rsidRDefault="00321B28" w:rsidP="00FE62FA">
      <w:pPr>
        <w:pStyle w:val="ab"/>
        <w:ind w:right="-1"/>
        <w:rPr>
          <w:rFonts w:ascii="Verdana" w:hAnsi="Verdana"/>
          <w:b/>
          <w:sz w:val="20"/>
        </w:rPr>
      </w:pPr>
      <w:r w:rsidRPr="00B3024D">
        <w:rPr>
          <w:rFonts w:ascii="Verdana" w:hAnsi="Verdana"/>
          <w:b/>
          <w:sz w:val="20"/>
        </w:rPr>
        <w:t xml:space="preserve">купли-продажи электрической энергии </w:t>
      </w:r>
      <w:r w:rsidR="00A468F5" w:rsidRPr="00B3024D">
        <w:rPr>
          <w:rFonts w:ascii="Verdana" w:hAnsi="Verdana"/>
          <w:b/>
          <w:sz w:val="20"/>
        </w:rPr>
        <w:t xml:space="preserve"> № </w:t>
      </w:r>
      <w:r w:rsidR="00897CDA" w:rsidRPr="00B3024D">
        <w:rPr>
          <w:rFonts w:ascii="Verdana" w:hAnsi="Verdana"/>
          <w:b/>
          <w:sz w:val="20"/>
        </w:rPr>
        <w:t xml:space="preserve"> </w:t>
      </w:r>
    </w:p>
    <w:p w:rsidR="00C74765" w:rsidRPr="00B3024D" w:rsidRDefault="00C74765" w:rsidP="00FE62FA">
      <w:pPr>
        <w:ind w:right="-1"/>
        <w:rPr>
          <w:rFonts w:ascii="Verdana" w:hAnsi="Verdana"/>
          <w:sz w:val="20"/>
          <w:szCs w:val="20"/>
        </w:rPr>
      </w:pPr>
    </w:p>
    <w:p w:rsidR="00E51175" w:rsidRPr="00B3024D" w:rsidRDefault="00FA57E0" w:rsidP="0044610B">
      <w:pPr>
        <w:rPr>
          <w:rFonts w:ascii="Verdana" w:hAnsi="Verdana"/>
          <w:sz w:val="20"/>
          <w:szCs w:val="20"/>
        </w:rPr>
      </w:pPr>
      <w:r w:rsidRPr="00B3024D">
        <w:rPr>
          <w:rFonts w:ascii="Verdana" w:hAnsi="Verdana"/>
          <w:sz w:val="20"/>
          <w:szCs w:val="20"/>
        </w:rPr>
        <w:t xml:space="preserve"> </w:t>
      </w:r>
      <w:r w:rsidR="00E51175" w:rsidRPr="00B3024D">
        <w:rPr>
          <w:rFonts w:ascii="Verdana" w:hAnsi="Verdana"/>
          <w:sz w:val="20"/>
          <w:szCs w:val="20"/>
        </w:rPr>
        <w:t xml:space="preserve">г. </w:t>
      </w:r>
      <w:r w:rsidR="003E3DEE" w:rsidRPr="00B3024D">
        <w:rPr>
          <w:rFonts w:ascii="Verdana" w:hAnsi="Verdana"/>
          <w:sz w:val="20"/>
          <w:szCs w:val="20"/>
        </w:rPr>
        <w:t>Магнитогорск</w:t>
      </w:r>
      <w:r w:rsidR="00E51175" w:rsidRPr="00B3024D">
        <w:rPr>
          <w:rFonts w:ascii="Verdana" w:hAnsi="Verdana"/>
          <w:sz w:val="20"/>
          <w:szCs w:val="20"/>
        </w:rPr>
        <w:t xml:space="preserve">                                    </w:t>
      </w:r>
      <w:r w:rsidR="002B16FC" w:rsidRPr="00B3024D">
        <w:rPr>
          <w:rFonts w:ascii="Verdana" w:hAnsi="Verdana"/>
          <w:sz w:val="20"/>
          <w:szCs w:val="20"/>
        </w:rPr>
        <w:t xml:space="preserve">                          </w:t>
      </w:r>
      <w:r w:rsidR="0044610B" w:rsidRPr="00B3024D">
        <w:rPr>
          <w:rFonts w:ascii="Verdana" w:hAnsi="Verdana"/>
          <w:sz w:val="20"/>
          <w:szCs w:val="20"/>
        </w:rPr>
        <w:t xml:space="preserve">             </w:t>
      </w:r>
      <w:r w:rsidR="002B16FC" w:rsidRPr="00B3024D">
        <w:rPr>
          <w:rFonts w:ascii="Verdana" w:hAnsi="Verdana"/>
          <w:sz w:val="20"/>
          <w:szCs w:val="20"/>
        </w:rPr>
        <w:t xml:space="preserve">   </w:t>
      </w:r>
      <w:r w:rsidR="00897CDA" w:rsidRPr="00B3024D">
        <w:rPr>
          <w:rFonts w:ascii="Verdana" w:hAnsi="Verdana"/>
          <w:sz w:val="20"/>
          <w:szCs w:val="20"/>
        </w:rPr>
        <w:t>«</w:t>
      </w:r>
      <w:r w:rsidR="00F519BE" w:rsidRPr="00B3024D">
        <w:rPr>
          <w:rFonts w:ascii="Verdana" w:hAnsi="Verdana"/>
          <w:sz w:val="20"/>
          <w:szCs w:val="20"/>
        </w:rPr>
        <w:t>__</w:t>
      </w:r>
      <w:r w:rsidR="00251EE8" w:rsidRPr="00B3024D">
        <w:rPr>
          <w:rFonts w:ascii="Verdana" w:hAnsi="Verdana"/>
          <w:sz w:val="20"/>
          <w:szCs w:val="20"/>
        </w:rPr>
        <w:t>»</w:t>
      </w:r>
      <w:r w:rsidR="00D7517C" w:rsidRPr="00B3024D">
        <w:rPr>
          <w:rFonts w:ascii="Verdana" w:hAnsi="Verdana"/>
          <w:sz w:val="20"/>
          <w:szCs w:val="20"/>
        </w:rPr>
        <w:t xml:space="preserve"> </w:t>
      </w:r>
      <w:r w:rsidR="00F519BE" w:rsidRPr="00B3024D">
        <w:rPr>
          <w:rFonts w:ascii="Verdana" w:hAnsi="Verdana"/>
          <w:sz w:val="20"/>
          <w:szCs w:val="20"/>
        </w:rPr>
        <w:t>___________</w:t>
      </w:r>
      <w:r w:rsidR="00251EE8" w:rsidRPr="00B3024D">
        <w:rPr>
          <w:rFonts w:ascii="Verdana" w:hAnsi="Verdana"/>
          <w:sz w:val="20"/>
          <w:szCs w:val="20"/>
        </w:rPr>
        <w:t xml:space="preserve">  20</w:t>
      </w:r>
      <w:r w:rsidR="007C4EF0" w:rsidRPr="00B3024D">
        <w:rPr>
          <w:rFonts w:ascii="Verdana" w:hAnsi="Verdana"/>
          <w:sz w:val="20"/>
          <w:szCs w:val="20"/>
        </w:rPr>
        <w:t>2_</w:t>
      </w:r>
      <w:r w:rsidR="00E51175" w:rsidRPr="00B3024D">
        <w:rPr>
          <w:rFonts w:ascii="Verdana" w:hAnsi="Verdana"/>
          <w:sz w:val="20"/>
          <w:szCs w:val="20"/>
        </w:rPr>
        <w:t xml:space="preserve"> г.</w:t>
      </w:r>
    </w:p>
    <w:p w:rsidR="00E51175" w:rsidRDefault="00E51175" w:rsidP="00FE62FA">
      <w:pPr>
        <w:ind w:right="-1"/>
        <w:rPr>
          <w:rFonts w:ascii="Verdana" w:hAnsi="Verdana"/>
          <w:sz w:val="20"/>
          <w:szCs w:val="20"/>
        </w:rPr>
      </w:pPr>
      <w:r w:rsidRPr="00B3024D">
        <w:rPr>
          <w:rFonts w:ascii="Verdana" w:hAnsi="Verdana"/>
          <w:sz w:val="20"/>
          <w:szCs w:val="20"/>
        </w:rPr>
        <w:t xml:space="preserve"> </w:t>
      </w:r>
    </w:p>
    <w:p w:rsidR="008053B0" w:rsidRPr="00B3024D" w:rsidRDefault="008053B0" w:rsidP="00FE62FA">
      <w:pPr>
        <w:ind w:right="-1"/>
        <w:rPr>
          <w:rFonts w:ascii="Verdana" w:hAnsi="Verdana"/>
          <w:sz w:val="20"/>
          <w:szCs w:val="20"/>
        </w:rPr>
      </w:pPr>
    </w:p>
    <w:p w:rsidR="00897CDA" w:rsidRPr="00B3024D" w:rsidRDefault="00897CDA" w:rsidP="00FE62FA">
      <w:pPr>
        <w:ind w:right="-1"/>
        <w:jc w:val="both"/>
        <w:rPr>
          <w:rFonts w:ascii="Verdana" w:hAnsi="Verdana"/>
          <w:sz w:val="20"/>
          <w:szCs w:val="20"/>
        </w:rPr>
      </w:pPr>
      <w:r w:rsidRPr="00B3024D">
        <w:rPr>
          <w:rFonts w:ascii="Verdana" w:hAnsi="Verdana"/>
          <w:b/>
          <w:sz w:val="20"/>
          <w:szCs w:val="20"/>
        </w:rPr>
        <w:t>О</w:t>
      </w:r>
      <w:r w:rsidR="003E3DEE" w:rsidRPr="00B3024D">
        <w:rPr>
          <w:rFonts w:ascii="Verdana" w:hAnsi="Verdana"/>
          <w:b/>
          <w:sz w:val="20"/>
          <w:szCs w:val="20"/>
        </w:rPr>
        <w:t>бщество с ограниченной ответственностью  «Магнитогорская энергетическая компания»</w:t>
      </w:r>
      <w:r w:rsidRPr="00B3024D">
        <w:rPr>
          <w:rFonts w:ascii="Verdana" w:hAnsi="Verdana"/>
          <w:sz w:val="20"/>
          <w:szCs w:val="20"/>
        </w:rPr>
        <w:t xml:space="preserve">, именуемое в дальнейшем </w:t>
      </w:r>
      <w:r w:rsidR="00116C22">
        <w:rPr>
          <w:rFonts w:ascii="Verdana" w:hAnsi="Verdana"/>
          <w:sz w:val="20"/>
          <w:szCs w:val="20"/>
        </w:rPr>
        <w:t>«</w:t>
      </w:r>
      <w:r w:rsidRPr="00B3024D">
        <w:rPr>
          <w:rFonts w:ascii="Verdana" w:hAnsi="Verdana"/>
          <w:b/>
          <w:sz w:val="20"/>
          <w:szCs w:val="20"/>
        </w:rPr>
        <w:t>Гарантирующий поставщик</w:t>
      </w:r>
      <w:r w:rsidR="00116C22">
        <w:rPr>
          <w:rFonts w:ascii="Verdana" w:hAnsi="Verdana"/>
          <w:b/>
          <w:sz w:val="20"/>
          <w:szCs w:val="20"/>
        </w:rPr>
        <w:t>»</w:t>
      </w:r>
      <w:r w:rsidRPr="00B3024D">
        <w:rPr>
          <w:rFonts w:ascii="Verdana" w:hAnsi="Verdana"/>
          <w:sz w:val="20"/>
          <w:szCs w:val="20"/>
        </w:rPr>
        <w:t xml:space="preserve">, в лице </w:t>
      </w:r>
      <w:r w:rsidR="0014652F" w:rsidRPr="00B3024D">
        <w:rPr>
          <w:rFonts w:ascii="Verdana" w:hAnsi="Verdana"/>
          <w:sz w:val="20"/>
          <w:szCs w:val="20"/>
        </w:rPr>
        <w:t xml:space="preserve">начальника правового управления Емельянова Евгения Викторовича, действующего на основании доверенности № </w:t>
      </w:r>
      <w:r w:rsidR="00116C22">
        <w:rPr>
          <w:rFonts w:ascii="Verdana" w:hAnsi="Verdana"/>
          <w:sz w:val="20"/>
          <w:szCs w:val="20"/>
        </w:rPr>
        <w:t>82</w:t>
      </w:r>
      <w:r w:rsidR="008177AA" w:rsidRPr="00B3024D">
        <w:rPr>
          <w:rFonts w:ascii="Verdana" w:hAnsi="Verdana"/>
          <w:sz w:val="20"/>
          <w:szCs w:val="20"/>
        </w:rPr>
        <w:t xml:space="preserve"> </w:t>
      </w:r>
      <w:r w:rsidR="0014652F" w:rsidRPr="00B3024D">
        <w:rPr>
          <w:rFonts w:ascii="Verdana" w:hAnsi="Verdana"/>
          <w:sz w:val="20"/>
          <w:szCs w:val="20"/>
        </w:rPr>
        <w:t xml:space="preserve">от </w:t>
      </w:r>
      <w:r w:rsidR="00116C22">
        <w:rPr>
          <w:rFonts w:ascii="Verdana" w:hAnsi="Verdana"/>
          <w:sz w:val="20"/>
          <w:szCs w:val="20"/>
        </w:rPr>
        <w:t>20.10.2021г.</w:t>
      </w:r>
      <w:r w:rsidR="00E6544A" w:rsidRPr="00B3024D">
        <w:rPr>
          <w:rFonts w:ascii="Verdana" w:hAnsi="Verdana"/>
          <w:sz w:val="20"/>
          <w:szCs w:val="20"/>
        </w:rPr>
        <w:t>,</w:t>
      </w:r>
      <w:r w:rsidRPr="00B3024D">
        <w:rPr>
          <w:rFonts w:ascii="Verdana" w:hAnsi="Verdana"/>
          <w:sz w:val="20"/>
          <w:szCs w:val="20"/>
        </w:rPr>
        <w:t xml:space="preserve"> с  одной стороны, </w:t>
      </w:r>
      <w:r w:rsidR="00E125FD" w:rsidRPr="00B3024D">
        <w:rPr>
          <w:rFonts w:ascii="Verdana" w:hAnsi="Verdana"/>
          <w:sz w:val="20"/>
          <w:szCs w:val="20"/>
        </w:rPr>
        <w:t>_____________________________________</w:t>
      </w:r>
      <w:r w:rsidR="008053B0">
        <w:rPr>
          <w:rFonts w:ascii="Verdana" w:hAnsi="Verdana"/>
          <w:sz w:val="20"/>
          <w:szCs w:val="20"/>
        </w:rPr>
        <w:t>_________________________</w:t>
      </w:r>
      <w:r w:rsidR="00116C22">
        <w:rPr>
          <w:rFonts w:ascii="Verdana" w:hAnsi="Verdana"/>
          <w:sz w:val="20"/>
          <w:szCs w:val="20"/>
        </w:rPr>
        <w:t>___________</w:t>
      </w:r>
      <w:r w:rsidR="00FA57E0" w:rsidRPr="00B3024D">
        <w:rPr>
          <w:rFonts w:ascii="Verdana" w:hAnsi="Verdana"/>
          <w:sz w:val="20"/>
          <w:szCs w:val="20"/>
        </w:rPr>
        <w:t>____</w:t>
      </w:r>
      <w:r w:rsidR="00E125FD" w:rsidRPr="00B3024D">
        <w:rPr>
          <w:rFonts w:ascii="Verdana" w:hAnsi="Verdana"/>
          <w:sz w:val="20"/>
          <w:szCs w:val="20"/>
        </w:rPr>
        <w:t>___</w:t>
      </w:r>
      <w:r w:rsidRPr="00B3024D">
        <w:rPr>
          <w:rFonts w:ascii="Verdana" w:hAnsi="Verdana"/>
          <w:sz w:val="20"/>
          <w:szCs w:val="20"/>
        </w:rPr>
        <w:t>,</w:t>
      </w:r>
      <w:r w:rsidR="008B49DC" w:rsidRPr="00B3024D">
        <w:rPr>
          <w:rFonts w:ascii="Verdana" w:hAnsi="Verdana"/>
          <w:sz w:val="20"/>
          <w:szCs w:val="20"/>
        </w:rPr>
        <w:t xml:space="preserve"> </w:t>
      </w:r>
      <w:r w:rsidR="008053B0">
        <w:rPr>
          <w:rFonts w:ascii="Verdana" w:hAnsi="Verdana"/>
          <w:sz w:val="20"/>
          <w:szCs w:val="20"/>
        </w:rPr>
        <w:t>им</w:t>
      </w:r>
      <w:r w:rsidRPr="00B3024D">
        <w:rPr>
          <w:rFonts w:ascii="Verdana" w:hAnsi="Verdana"/>
          <w:sz w:val="20"/>
          <w:szCs w:val="20"/>
        </w:rPr>
        <w:t xml:space="preserve">енуемое в дальнейшем </w:t>
      </w:r>
      <w:r w:rsidR="00116C22">
        <w:rPr>
          <w:rFonts w:ascii="Verdana" w:hAnsi="Verdana"/>
          <w:sz w:val="20"/>
          <w:szCs w:val="20"/>
        </w:rPr>
        <w:t>«</w:t>
      </w:r>
      <w:r w:rsidRPr="00B3024D">
        <w:rPr>
          <w:rFonts w:ascii="Verdana" w:hAnsi="Verdana"/>
          <w:b/>
          <w:sz w:val="20"/>
          <w:szCs w:val="20"/>
        </w:rPr>
        <w:t>По</w:t>
      </w:r>
      <w:r w:rsidR="00E125FD" w:rsidRPr="00B3024D">
        <w:rPr>
          <w:rFonts w:ascii="Verdana" w:hAnsi="Verdana"/>
          <w:b/>
          <w:sz w:val="20"/>
          <w:szCs w:val="20"/>
        </w:rPr>
        <w:t>требитель</w:t>
      </w:r>
      <w:r w:rsidR="00116C22">
        <w:rPr>
          <w:rFonts w:ascii="Verdana" w:hAnsi="Verdana"/>
          <w:b/>
          <w:sz w:val="20"/>
          <w:szCs w:val="20"/>
        </w:rPr>
        <w:t>»</w:t>
      </w:r>
      <w:r w:rsidRPr="00B3024D">
        <w:rPr>
          <w:rFonts w:ascii="Verdana" w:hAnsi="Verdana"/>
          <w:sz w:val="20"/>
          <w:szCs w:val="20"/>
        </w:rPr>
        <w:t xml:space="preserve">, в лице </w:t>
      </w:r>
      <w:r w:rsidR="00E125FD" w:rsidRPr="00B3024D">
        <w:rPr>
          <w:rFonts w:ascii="Verdana" w:hAnsi="Verdana"/>
          <w:sz w:val="20"/>
          <w:szCs w:val="20"/>
        </w:rPr>
        <w:t>___________________________ __</w:t>
      </w:r>
      <w:r w:rsidR="008177AA" w:rsidRPr="00B3024D">
        <w:rPr>
          <w:rFonts w:ascii="Verdana" w:hAnsi="Verdana"/>
          <w:sz w:val="20"/>
          <w:szCs w:val="20"/>
        </w:rPr>
        <w:t>_______________________</w:t>
      </w:r>
      <w:r w:rsidR="008053B0">
        <w:rPr>
          <w:rFonts w:ascii="Verdana" w:hAnsi="Verdana"/>
          <w:sz w:val="20"/>
          <w:szCs w:val="20"/>
        </w:rPr>
        <w:t>_____________</w:t>
      </w:r>
      <w:r w:rsidR="008177AA" w:rsidRPr="00B3024D">
        <w:rPr>
          <w:rFonts w:ascii="Verdana" w:hAnsi="Verdana"/>
          <w:sz w:val="20"/>
          <w:szCs w:val="20"/>
        </w:rPr>
        <w:t>___</w:t>
      </w:r>
      <w:r w:rsidR="00E125FD" w:rsidRPr="00B3024D">
        <w:rPr>
          <w:rFonts w:ascii="Verdana" w:hAnsi="Verdana"/>
          <w:sz w:val="20"/>
          <w:szCs w:val="20"/>
        </w:rPr>
        <w:t>___</w:t>
      </w:r>
      <w:r w:rsidR="008177AA" w:rsidRPr="00B3024D">
        <w:rPr>
          <w:rFonts w:ascii="Verdana" w:hAnsi="Verdana"/>
          <w:sz w:val="20"/>
          <w:szCs w:val="20"/>
        </w:rPr>
        <w:t xml:space="preserve">, </w:t>
      </w:r>
      <w:r w:rsidR="00E125FD" w:rsidRPr="00B3024D">
        <w:rPr>
          <w:rFonts w:ascii="Verdana" w:hAnsi="Verdana"/>
          <w:sz w:val="20"/>
          <w:szCs w:val="20"/>
        </w:rPr>
        <w:t xml:space="preserve"> действующего на основании ____________________</w:t>
      </w:r>
      <w:r w:rsidRPr="00B3024D">
        <w:rPr>
          <w:rFonts w:ascii="Verdana" w:hAnsi="Verdana"/>
          <w:sz w:val="20"/>
          <w:szCs w:val="20"/>
        </w:rPr>
        <w:t>,  с  друг</w:t>
      </w:r>
      <w:r w:rsidR="003227FC" w:rsidRPr="00B3024D">
        <w:rPr>
          <w:rFonts w:ascii="Verdana" w:hAnsi="Verdana"/>
          <w:sz w:val="20"/>
          <w:szCs w:val="20"/>
        </w:rPr>
        <w:t>ой стороны</w:t>
      </w:r>
      <w:r w:rsidR="008B49DC" w:rsidRPr="00B3024D">
        <w:rPr>
          <w:rFonts w:ascii="Verdana" w:hAnsi="Verdana"/>
          <w:sz w:val="20"/>
          <w:szCs w:val="20"/>
        </w:rPr>
        <w:t>,</w:t>
      </w:r>
      <w:r w:rsidR="003227FC" w:rsidRPr="00B3024D">
        <w:rPr>
          <w:rFonts w:ascii="Verdana" w:hAnsi="Verdana"/>
          <w:sz w:val="20"/>
          <w:szCs w:val="20"/>
        </w:rPr>
        <w:t xml:space="preserve"> </w:t>
      </w:r>
      <w:r w:rsidR="00D473C5" w:rsidRPr="00B3024D">
        <w:rPr>
          <w:rFonts w:ascii="Verdana" w:hAnsi="Verdana"/>
          <w:sz w:val="20"/>
          <w:szCs w:val="20"/>
        </w:rPr>
        <w:t xml:space="preserve">заключили настоящий Договор </w:t>
      </w:r>
      <w:r w:rsidR="0055694E" w:rsidRPr="00B3024D">
        <w:rPr>
          <w:rFonts w:ascii="Verdana" w:hAnsi="Verdana"/>
          <w:sz w:val="20"/>
          <w:szCs w:val="20"/>
        </w:rPr>
        <w:t>о нижеследующем</w:t>
      </w:r>
      <w:r w:rsidR="004D4471" w:rsidRPr="00B3024D">
        <w:rPr>
          <w:rFonts w:ascii="Verdana" w:hAnsi="Verdana"/>
          <w:sz w:val="20"/>
          <w:szCs w:val="20"/>
        </w:rPr>
        <w:t>:</w:t>
      </w:r>
    </w:p>
    <w:p w:rsidR="00116C22" w:rsidRDefault="00116C22" w:rsidP="00FE62FA">
      <w:pPr>
        <w:ind w:right="-1"/>
        <w:jc w:val="center"/>
        <w:rPr>
          <w:rFonts w:ascii="Verdana" w:hAnsi="Verdana"/>
          <w:b/>
          <w:sz w:val="20"/>
          <w:szCs w:val="20"/>
        </w:rPr>
      </w:pPr>
    </w:p>
    <w:p w:rsidR="00C01578" w:rsidRPr="008053B0" w:rsidRDefault="00897CDA" w:rsidP="008053B0">
      <w:pPr>
        <w:pStyle w:val="af4"/>
        <w:numPr>
          <w:ilvl w:val="0"/>
          <w:numId w:val="22"/>
        </w:numPr>
        <w:ind w:right="-1"/>
        <w:jc w:val="center"/>
        <w:rPr>
          <w:rFonts w:ascii="Verdana" w:hAnsi="Verdana"/>
          <w:b/>
          <w:sz w:val="20"/>
          <w:szCs w:val="20"/>
        </w:rPr>
      </w:pPr>
      <w:r w:rsidRPr="008053B0">
        <w:rPr>
          <w:rFonts w:ascii="Verdana" w:hAnsi="Verdana"/>
          <w:b/>
          <w:sz w:val="20"/>
          <w:szCs w:val="20"/>
        </w:rPr>
        <w:t>ПРЕДМЕТ ДОГОВОРА</w:t>
      </w:r>
    </w:p>
    <w:p w:rsidR="008053B0" w:rsidRPr="008053B0" w:rsidRDefault="008053B0" w:rsidP="008053B0">
      <w:pPr>
        <w:pStyle w:val="af4"/>
        <w:ind w:left="360" w:right="-1"/>
        <w:rPr>
          <w:rFonts w:ascii="Verdana" w:hAnsi="Verdana"/>
          <w:sz w:val="20"/>
          <w:szCs w:val="20"/>
        </w:rPr>
      </w:pPr>
    </w:p>
    <w:p w:rsidR="00561535" w:rsidRPr="00B3024D" w:rsidRDefault="008E61E4" w:rsidP="00FE62FA">
      <w:pPr>
        <w:pStyle w:val="af"/>
        <w:numPr>
          <w:ilvl w:val="1"/>
          <w:numId w:val="22"/>
        </w:numPr>
        <w:ind w:left="0" w:right="-1" w:firstLine="0"/>
        <w:rPr>
          <w:rFonts w:ascii="Verdana" w:hAnsi="Verdana"/>
          <w:sz w:val="20"/>
        </w:rPr>
      </w:pPr>
      <w:r w:rsidRPr="00B3024D">
        <w:rPr>
          <w:rFonts w:ascii="Verdana" w:hAnsi="Verdana"/>
          <w:sz w:val="20"/>
        </w:rPr>
        <w:t>Гарантирующий поставщик обязуется по заданию Потребителя осуществлять продажу э</w:t>
      </w:r>
      <w:r w:rsidR="00321B28" w:rsidRPr="00B3024D">
        <w:rPr>
          <w:rFonts w:ascii="Verdana" w:hAnsi="Verdana"/>
          <w:sz w:val="20"/>
        </w:rPr>
        <w:t>лектрической энергии (мощности),</w:t>
      </w:r>
      <w:r w:rsidRPr="00B3024D">
        <w:rPr>
          <w:rFonts w:ascii="Verdana" w:hAnsi="Verdana"/>
          <w:sz w:val="20"/>
        </w:rPr>
        <w:t xml:space="preserve"> а Потребитель обязуется оплачивать приобретаемую электрическую энергию (мощность) и оказанные услуги.</w:t>
      </w:r>
    </w:p>
    <w:p w:rsidR="00321B28" w:rsidRPr="00B3024D" w:rsidRDefault="00DF1A0C" w:rsidP="00FE62FA">
      <w:pPr>
        <w:pStyle w:val="af"/>
        <w:numPr>
          <w:ilvl w:val="1"/>
          <w:numId w:val="22"/>
        </w:numPr>
        <w:ind w:left="0" w:right="-1" w:firstLine="0"/>
        <w:rPr>
          <w:rFonts w:ascii="Verdana" w:hAnsi="Verdana"/>
          <w:sz w:val="20"/>
        </w:rPr>
      </w:pPr>
      <w:r w:rsidRPr="00B3024D">
        <w:rPr>
          <w:rFonts w:ascii="Verdana" w:hAnsi="Verdana"/>
          <w:sz w:val="20"/>
        </w:rPr>
        <w:t>Исполнение обязательств Г</w:t>
      </w:r>
      <w:r w:rsidR="00321B28" w:rsidRPr="00B3024D">
        <w:rPr>
          <w:rFonts w:ascii="Verdana" w:hAnsi="Verdana"/>
          <w:sz w:val="20"/>
        </w:rPr>
        <w:t>арантирующего поставщика по настоящему договору осущ</w:t>
      </w:r>
      <w:r w:rsidRPr="00B3024D">
        <w:rPr>
          <w:rFonts w:ascii="Verdana" w:hAnsi="Verdana"/>
          <w:sz w:val="20"/>
        </w:rPr>
        <w:t>ествляется не ранее заключения П</w:t>
      </w:r>
      <w:r w:rsidR="00321B28" w:rsidRPr="00B3024D">
        <w:rPr>
          <w:rFonts w:ascii="Verdana" w:hAnsi="Verdana"/>
          <w:sz w:val="20"/>
        </w:rPr>
        <w:t xml:space="preserve">отребителем договора оказания услуг по передаче электрической энергии в отношении </w:t>
      </w:r>
      <w:proofErr w:type="spellStart"/>
      <w:r w:rsidR="00321B28" w:rsidRPr="00B3024D">
        <w:rPr>
          <w:rFonts w:ascii="Verdana" w:hAnsi="Verdana"/>
          <w:sz w:val="20"/>
        </w:rPr>
        <w:t>энергопринимающего</w:t>
      </w:r>
      <w:proofErr w:type="spellEnd"/>
      <w:r w:rsidR="00321B28" w:rsidRPr="00B3024D">
        <w:rPr>
          <w:rFonts w:ascii="Verdana" w:hAnsi="Verdana"/>
          <w:sz w:val="20"/>
        </w:rPr>
        <w:t xml:space="preserve"> устройства </w:t>
      </w:r>
      <w:r w:rsidRPr="00B3024D">
        <w:rPr>
          <w:rFonts w:ascii="Verdana" w:hAnsi="Verdana"/>
          <w:sz w:val="20"/>
        </w:rPr>
        <w:t>П</w:t>
      </w:r>
      <w:r w:rsidR="00321B28" w:rsidRPr="00B3024D">
        <w:rPr>
          <w:rFonts w:ascii="Verdana" w:hAnsi="Verdana"/>
          <w:sz w:val="20"/>
        </w:rPr>
        <w:t>отребителя.</w:t>
      </w:r>
    </w:p>
    <w:p w:rsidR="008E61E4" w:rsidRPr="00B3024D" w:rsidRDefault="008E61E4" w:rsidP="0044610B">
      <w:pPr>
        <w:pStyle w:val="af"/>
        <w:numPr>
          <w:ilvl w:val="1"/>
          <w:numId w:val="22"/>
        </w:numPr>
        <w:ind w:left="0" w:right="-1" w:firstLine="0"/>
        <w:rPr>
          <w:rFonts w:ascii="Verdana" w:hAnsi="Verdana"/>
          <w:sz w:val="20"/>
        </w:rPr>
      </w:pPr>
      <w:r w:rsidRPr="00B3024D">
        <w:rPr>
          <w:rFonts w:ascii="Verdana" w:hAnsi="Verdana"/>
          <w:sz w:val="20"/>
        </w:rPr>
        <w:t>Дата и время начала исполнения обязательств</w:t>
      </w:r>
      <w:r w:rsidR="00D473C5" w:rsidRPr="00B3024D">
        <w:rPr>
          <w:rFonts w:ascii="Verdana" w:hAnsi="Verdana"/>
          <w:sz w:val="20"/>
        </w:rPr>
        <w:t xml:space="preserve"> - </w:t>
      </w:r>
      <w:r w:rsidR="0055694E" w:rsidRPr="00B3024D">
        <w:rPr>
          <w:rFonts w:ascii="Verdana" w:hAnsi="Verdana"/>
          <w:sz w:val="20"/>
        </w:rPr>
        <w:t>___________________________20__г.</w:t>
      </w:r>
    </w:p>
    <w:p w:rsidR="00993184" w:rsidRDefault="00993184" w:rsidP="00993184">
      <w:pPr>
        <w:pStyle w:val="af"/>
        <w:numPr>
          <w:ilvl w:val="1"/>
          <w:numId w:val="22"/>
        </w:numPr>
        <w:ind w:left="0" w:right="-1" w:firstLine="0"/>
        <w:rPr>
          <w:rFonts w:ascii="Verdana" w:hAnsi="Verdana"/>
          <w:sz w:val="20"/>
        </w:rPr>
      </w:pPr>
      <w:r w:rsidRPr="00B3024D">
        <w:rPr>
          <w:rFonts w:ascii="Verdana" w:hAnsi="Verdana"/>
          <w:sz w:val="20"/>
        </w:rPr>
        <w:t xml:space="preserve">Границы раздела балансовой  принадлежности и эксплуатационной ответственности за эксплуатацию соответствующих </w:t>
      </w:r>
      <w:proofErr w:type="spellStart"/>
      <w:r w:rsidRPr="00B3024D">
        <w:rPr>
          <w:rFonts w:ascii="Verdana" w:hAnsi="Verdana"/>
          <w:sz w:val="20"/>
        </w:rPr>
        <w:t>энергопринимающих</w:t>
      </w:r>
      <w:proofErr w:type="spellEnd"/>
      <w:r w:rsidRPr="00B3024D">
        <w:rPr>
          <w:rFonts w:ascii="Verdana" w:hAnsi="Verdana"/>
          <w:sz w:val="20"/>
        </w:rPr>
        <w:t xml:space="preserve"> устройств и объектов </w:t>
      </w:r>
      <w:proofErr w:type="spellStart"/>
      <w:r w:rsidRPr="00B3024D">
        <w:rPr>
          <w:rFonts w:ascii="Verdana" w:hAnsi="Verdana"/>
          <w:sz w:val="20"/>
        </w:rPr>
        <w:t>электросетевого</w:t>
      </w:r>
      <w:proofErr w:type="spellEnd"/>
      <w:r w:rsidRPr="00B3024D">
        <w:rPr>
          <w:rFonts w:ascii="Verdana" w:hAnsi="Verdana"/>
          <w:sz w:val="20"/>
        </w:rPr>
        <w:t xml:space="preserve"> хозяйства устанавливаются актом об осуществлении технологического присоединения,  актом разграничения балансовой принадлежности электросетей и актом эксплуатационной ответственности сторон, которые составляются между Потребителем и сетевой организацией, либо иным собственником (законным владельцем) объектов </w:t>
      </w:r>
      <w:proofErr w:type="spellStart"/>
      <w:r w:rsidRPr="00B3024D">
        <w:rPr>
          <w:rFonts w:ascii="Verdana" w:hAnsi="Verdana"/>
          <w:sz w:val="20"/>
        </w:rPr>
        <w:t>электросетевого</w:t>
      </w:r>
      <w:proofErr w:type="spellEnd"/>
      <w:r w:rsidRPr="00B3024D">
        <w:rPr>
          <w:rFonts w:ascii="Verdana" w:hAnsi="Verdana"/>
          <w:sz w:val="20"/>
        </w:rPr>
        <w:t xml:space="preserve"> хозяйства, через которые опосредованно присоединено к электрическим сетям сетевой организации </w:t>
      </w:r>
      <w:proofErr w:type="spellStart"/>
      <w:r w:rsidRPr="00B3024D">
        <w:rPr>
          <w:rFonts w:ascii="Verdana" w:hAnsi="Verdana"/>
          <w:sz w:val="20"/>
        </w:rPr>
        <w:t>энергопринимающее</w:t>
      </w:r>
      <w:proofErr w:type="spellEnd"/>
      <w:r w:rsidRPr="00B3024D">
        <w:rPr>
          <w:rFonts w:ascii="Verdana" w:hAnsi="Verdana"/>
          <w:sz w:val="20"/>
        </w:rPr>
        <w:t xml:space="preserve"> устройство Потребителя, либо  уведомлением об обеспечении возможности присоединения к электрическим сетям.</w:t>
      </w:r>
    </w:p>
    <w:p w:rsidR="00116C22" w:rsidRPr="00B3024D" w:rsidRDefault="00116C22" w:rsidP="00116C22">
      <w:pPr>
        <w:pStyle w:val="af"/>
        <w:ind w:right="-1"/>
        <w:rPr>
          <w:rFonts w:ascii="Verdana" w:hAnsi="Verdana"/>
          <w:sz w:val="20"/>
        </w:rPr>
      </w:pPr>
    </w:p>
    <w:p w:rsidR="008E61E4" w:rsidRDefault="008E61E4" w:rsidP="00FE62FA">
      <w:pPr>
        <w:numPr>
          <w:ilvl w:val="0"/>
          <w:numId w:val="22"/>
        </w:numPr>
        <w:ind w:left="0" w:right="-1" w:firstLine="0"/>
        <w:jc w:val="center"/>
        <w:rPr>
          <w:rFonts w:ascii="Verdana" w:hAnsi="Verdana"/>
          <w:b/>
          <w:sz w:val="20"/>
          <w:szCs w:val="20"/>
        </w:rPr>
      </w:pPr>
      <w:r w:rsidRPr="00B3024D">
        <w:rPr>
          <w:rFonts w:ascii="Verdana" w:hAnsi="Verdana"/>
          <w:b/>
          <w:sz w:val="20"/>
          <w:szCs w:val="20"/>
        </w:rPr>
        <w:t>ПРАВА И ОБЯЗАНН</w:t>
      </w:r>
      <w:r w:rsidR="00116C22">
        <w:rPr>
          <w:rFonts w:ascii="Verdana" w:hAnsi="Verdana"/>
          <w:b/>
          <w:sz w:val="20"/>
          <w:szCs w:val="20"/>
        </w:rPr>
        <w:t>ОСТИ  ГАРАНТИРУЮЩЕГО ПОСТАВЩИКА</w:t>
      </w:r>
    </w:p>
    <w:p w:rsidR="00454A02" w:rsidRPr="00B3024D" w:rsidRDefault="00454A02" w:rsidP="00454A02">
      <w:pPr>
        <w:ind w:right="-1"/>
        <w:rPr>
          <w:rFonts w:ascii="Verdana" w:hAnsi="Verdana"/>
          <w:b/>
          <w:sz w:val="20"/>
          <w:szCs w:val="20"/>
        </w:rPr>
      </w:pPr>
    </w:p>
    <w:p w:rsidR="008E61E4" w:rsidRPr="00B3024D" w:rsidRDefault="008E61E4" w:rsidP="00FE62FA">
      <w:pPr>
        <w:numPr>
          <w:ilvl w:val="1"/>
          <w:numId w:val="22"/>
        </w:numPr>
        <w:ind w:left="0" w:right="-1" w:firstLine="0"/>
        <w:rPr>
          <w:rFonts w:ascii="Verdana" w:hAnsi="Verdana"/>
          <w:b/>
          <w:sz w:val="20"/>
          <w:szCs w:val="20"/>
        </w:rPr>
      </w:pPr>
      <w:r w:rsidRPr="00B3024D">
        <w:rPr>
          <w:rFonts w:ascii="Verdana" w:hAnsi="Verdana"/>
          <w:b/>
          <w:sz w:val="20"/>
          <w:szCs w:val="20"/>
        </w:rPr>
        <w:t>Гарантирующий поставщик обязан:</w:t>
      </w:r>
    </w:p>
    <w:p w:rsidR="008E61E4" w:rsidRPr="00B3024D" w:rsidRDefault="0055694E" w:rsidP="00FE62FA">
      <w:pPr>
        <w:pStyle w:val="30"/>
        <w:widowControl w:val="0"/>
        <w:numPr>
          <w:ilvl w:val="2"/>
          <w:numId w:val="22"/>
        </w:numPr>
        <w:tabs>
          <w:tab w:val="right" w:pos="426"/>
        </w:tabs>
        <w:ind w:left="0" w:right="-1" w:firstLine="0"/>
        <w:jc w:val="both"/>
        <w:rPr>
          <w:rFonts w:ascii="Verdana" w:hAnsi="Verdana"/>
          <w:spacing w:val="-6"/>
          <w:sz w:val="20"/>
          <w:szCs w:val="20"/>
        </w:rPr>
      </w:pPr>
      <w:r w:rsidRPr="00B3024D">
        <w:rPr>
          <w:rFonts w:ascii="Verdana" w:hAnsi="Verdana"/>
          <w:spacing w:val="-6"/>
          <w:sz w:val="20"/>
          <w:szCs w:val="20"/>
        </w:rPr>
        <w:t>П</w:t>
      </w:r>
      <w:r w:rsidR="008E61E4" w:rsidRPr="00B3024D">
        <w:rPr>
          <w:rFonts w:ascii="Verdana" w:hAnsi="Verdana"/>
          <w:spacing w:val="-6"/>
          <w:sz w:val="20"/>
          <w:szCs w:val="20"/>
        </w:rPr>
        <w:t>оставлять Потребителю электрическую энергию (мощность) в соответствии с однолинейной схемой элек</w:t>
      </w:r>
      <w:r w:rsidR="008E61E4" w:rsidRPr="00B3024D">
        <w:rPr>
          <w:rFonts w:ascii="Verdana" w:hAnsi="Verdana"/>
          <w:spacing w:val="-6"/>
          <w:sz w:val="20"/>
          <w:szCs w:val="20"/>
        </w:rPr>
        <w:softHyphen/>
        <w:t xml:space="preserve">троснабжения </w:t>
      </w:r>
      <w:hyperlink w:anchor="Приложение1" w:history="1">
        <w:r w:rsidR="008E61E4" w:rsidRPr="00B3024D">
          <w:rPr>
            <w:rStyle w:val="a3"/>
            <w:rFonts w:ascii="Verdana" w:hAnsi="Verdana"/>
            <w:color w:val="auto"/>
            <w:spacing w:val="-6"/>
            <w:sz w:val="20"/>
            <w:szCs w:val="20"/>
          </w:rPr>
          <w:t>(Приложение</w:t>
        </w:r>
        <w:r w:rsidR="001613B8" w:rsidRPr="00B3024D">
          <w:rPr>
            <w:rStyle w:val="a3"/>
            <w:rFonts w:ascii="Verdana" w:hAnsi="Verdana"/>
            <w:color w:val="auto"/>
            <w:spacing w:val="-6"/>
            <w:sz w:val="20"/>
            <w:szCs w:val="20"/>
          </w:rPr>
          <w:t xml:space="preserve"> №</w:t>
        </w:r>
        <w:r w:rsidR="008E61E4" w:rsidRPr="00B3024D">
          <w:rPr>
            <w:rStyle w:val="a3"/>
            <w:rFonts w:ascii="Verdana" w:hAnsi="Verdana"/>
            <w:color w:val="auto"/>
            <w:spacing w:val="-6"/>
            <w:sz w:val="20"/>
            <w:szCs w:val="20"/>
          </w:rPr>
          <w:t xml:space="preserve"> 1)</w:t>
        </w:r>
      </w:hyperlink>
      <w:r w:rsidR="008E61E4" w:rsidRPr="00B3024D">
        <w:rPr>
          <w:rFonts w:ascii="Verdana" w:hAnsi="Verdana"/>
          <w:spacing w:val="-6"/>
          <w:sz w:val="20"/>
          <w:szCs w:val="20"/>
        </w:rPr>
        <w:t xml:space="preserve">, </w:t>
      </w:r>
      <w:r w:rsidR="004056A3" w:rsidRPr="00B3024D">
        <w:rPr>
          <w:rFonts w:ascii="Verdana" w:hAnsi="Verdana"/>
          <w:spacing w:val="-6"/>
          <w:sz w:val="20"/>
          <w:szCs w:val="20"/>
        </w:rPr>
        <w:t xml:space="preserve">в точки поставки, поименованные в </w:t>
      </w:r>
      <w:r w:rsidR="004056A3" w:rsidRPr="00B3024D">
        <w:rPr>
          <w:rFonts w:ascii="Verdana" w:hAnsi="Verdana"/>
          <w:spacing w:val="-6"/>
          <w:sz w:val="20"/>
          <w:szCs w:val="20"/>
          <w:u w:val="single"/>
        </w:rPr>
        <w:t xml:space="preserve">Приложении № 3, </w:t>
      </w:r>
      <w:r w:rsidR="008E61E4" w:rsidRPr="00B3024D">
        <w:rPr>
          <w:rFonts w:ascii="Verdana" w:hAnsi="Verdana"/>
          <w:spacing w:val="-6"/>
          <w:sz w:val="20"/>
          <w:szCs w:val="20"/>
        </w:rPr>
        <w:t>качество и параметры которой должны соответствовать требованиям ГОСТ</w:t>
      </w:r>
      <w:r w:rsidR="00D473C5" w:rsidRPr="00B3024D">
        <w:rPr>
          <w:rFonts w:ascii="Verdana" w:hAnsi="Verdana"/>
          <w:spacing w:val="-6"/>
          <w:sz w:val="20"/>
          <w:szCs w:val="20"/>
        </w:rPr>
        <w:t xml:space="preserve">, технических регламентов и иным обязательным требованиям, </w:t>
      </w:r>
      <w:r w:rsidR="008E61E4" w:rsidRPr="00B3024D">
        <w:rPr>
          <w:rFonts w:ascii="Verdana" w:hAnsi="Verdana"/>
          <w:spacing w:val="-6"/>
          <w:sz w:val="20"/>
          <w:szCs w:val="20"/>
        </w:rPr>
        <w:t xml:space="preserve"> при условии соблюдения сторонами договора параметров качества.</w:t>
      </w:r>
    </w:p>
    <w:p w:rsidR="00AC2D83" w:rsidRPr="00B3024D" w:rsidRDefault="008E61E4" w:rsidP="00FE62FA">
      <w:pPr>
        <w:pStyle w:val="30"/>
        <w:widowControl w:val="0"/>
        <w:numPr>
          <w:ilvl w:val="2"/>
          <w:numId w:val="22"/>
        </w:numPr>
        <w:tabs>
          <w:tab w:val="right" w:pos="709"/>
        </w:tabs>
        <w:ind w:left="0" w:right="-1" w:firstLine="0"/>
        <w:jc w:val="both"/>
        <w:rPr>
          <w:rFonts w:ascii="Verdana" w:hAnsi="Verdana"/>
          <w:spacing w:val="-6"/>
          <w:sz w:val="20"/>
          <w:szCs w:val="20"/>
        </w:rPr>
      </w:pPr>
      <w:r w:rsidRPr="00B3024D">
        <w:rPr>
          <w:rFonts w:ascii="Verdana" w:hAnsi="Verdana"/>
          <w:sz w:val="20"/>
          <w:szCs w:val="20"/>
        </w:rPr>
        <w:t>Производить расчет стоимости поставляемой Потребителю электроэнергии (мощности)</w:t>
      </w:r>
      <w:r w:rsidR="00AC2D83" w:rsidRPr="00B3024D">
        <w:rPr>
          <w:rFonts w:ascii="Verdana" w:hAnsi="Verdana"/>
          <w:sz w:val="20"/>
          <w:szCs w:val="20"/>
        </w:rPr>
        <w:t>.</w:t>
      </w:r>
    </w:p>
    <w:p w:rsidR="00AC2D83" w:rsidRPr="00B3024D" w:rsidRDefault="008E61E4" w:rsidP="00FE62FA">
      <w:pPr>
        <w:pStyle w:val="30"/>
        <w:widowControl w:val="0"/>
        <w:numPr>
          <w:ilvl w:val="2"/>
          <w:numId w:val="22"/>
        </w:numPr>
        <w:tabs>
          <w:tab w:val="right" w:pos="709"/>
        </w:tabs>
        <w:ind w:left="0" w:right="-1" w:firstLine="0"/>
        <w:jc w:val="both"/>
        <w:rPr>
          <w:rFonts w:ascii="Verdana" w:hAnsi="Verdana"/>
          <w:spacing w:val="-6"/>
          <w:sz w:val="20"/>
          <w:szCs w:val="20"/>
        </w:rPr>
      </w:pPr>
      <w:r w:rsidRPr="00B3024D">
        <w:rPr>
          <w:rFonts w:ascii="Verdana" w:hAnsi="Verdana"/>
          <w:sz w:val="20"/>
          <w:szCs w:val="20"/>
        </w:rPr>
        <w:t>Выставлять Потребителю  счета-фактуры  на оплату электрической энергии  (мощности)</w:t>
      </w:r>
      <w:r w:rsidR="00AC2D83" w:rsidRPr="00B3024D">
        <w:rPr>
          <w:rFonts w:ascii="Verdana" w:hAnsi="Verdana"/>
          <w:sz w:val="20"/>
          <w:szCs w:val="20"/>
        </w:rPr>
        <w:t>.</w:t>
      </w:r>
    </w:p>
    <w:p w:rsidR="008E61E4" w:rsidRPr="00B3024D" w:rsidRDefault="00207AC0" w:rsidP="00FE62FA">
      <w:pPr>
        <w:pStyle w:val="30"/>
        <w:widowControl w:val="0"/>
        <w:numPr>
          <w:ilvl w:val="2"/>
          <w:numId w:val="22"/>
        </w:numPr>
        <w:tabs>
          <w:tab w:val="right" w:pos="709"/>
        </w:tabs>
        <w:ind w:left="0" w:right="-1" w:firstLine="0"/>
        <w:jc w:val="both"/>
        <w:rPr>
          <w:rFonts w:ascii="Verdana" w:hAnsi="Verdana"/>
          <w:spacing w:val="-6"/>
          <w:sz w:val="20"/>
          <w:szCs w:val="20"/>
        </w:rPr>
      </w:pPr>
      <w:r w:rsidRPr="00B3024D">
        <w:rPr>
          <w:rFonts w:ascii="Verdana" w:hAnsi="Verdana"/>
          <w:sz w:val="20"/>
          <w:szCs w:val="20"/>
        </w:rPr>
        <w:t xml:space="preserve">На основании данных коммерческого учета </w:t>
      </w:r>
      <w:r w:rsidR="008E61E4" w:rsidRPr="00B3024D">
        <w:rPr>
          <w:rFonts w:ascii="Verdana" w:hAnsi="Verdana"/>
          <w:sz w:val="20"/>
          <w:szCs w:val="20"/>
        </w:rPr>
        <w:t>оформлять «Сводный акт первичного учета электроэнергии</w:t>
      </w:r>
      <w:r w:rsidR="00F95B1D" w:rsidRPr="00B3024D">
        <w:rPr>
          <w:rFonts w:ascii="Verdana" w:hAnsi="Verdana"/>
          <w:sz w:val="20"/>
          <w:szCs w:val="20"/>
        </w:rPr>
        <w:t xml:space="preserve"> (мощности)</w:t>
      </w:r>
      <w:r w:rsidR="008E61E4" w:rsidRPr="00B3024D">
        <w:rPr>
          <w:rFonts w:ascii="Verdana" w:hAnsi="Verdana"/>
          <w:sz w:val="20"/>
          <w:szCs w:val="20"/>
        </w:rPr>
        <w:t xml:space="preserve">» </w:t>
      </w:r>
      <w:hyperlink w:anchor="Приложение8" w:history="1">
        <w:r w:rsidR="008E61E4" w:rsidRPr="00B3024D">
          <w:rPr>
            <w:rFonts w:ascii="Verdana" w:hAnsi="Verdana"/>
            <w:sz w:val="20"/>
            <w:szCs w:val="20"/>
            <w:u w:val="single"/>
          </w:rPr>
          <w:t>(Приложение № 4-ф)</w:t>
        </w:r>
      </w:hyperlink>
      <w:r w:rsidR="008E61E4" w:rsidRPr="00B3024D">
        <w:rPr>
          <w:rFonts w:ascii="Verdana" w:hAnsi="Verdana"/>
          <w:sz w:val="20"/>
          <w:szCs w:val="20"/>
        </w:rPr>
        <w:t xml:space="preserve"> в 2-х экземплярах, и </w:t>
      </w:r>
      <w:r w:rsidRPr="00B3024D">
        <w:rPr>
          <w:rFonts w:ascii="Verdana" w:hAnsi="Verdana"/>
          <w:sz w:val="20"/>
          <w:szCs w:val="20"/>
        </w:rPr>
        <w:t xml:space="preserve">предоставлять  </w:t>
      </w:r>
      <w:r w:rsidR="008E61E4" w:rsidRPr="00B3024D">
        <w:rPr>
          <w:rFonts w:ascii="Verdana" w:hAnsi="Verdana"/>
          <w:sz w:val="20"/>
          <w:szCs w:val="20"/>
        </w:rPr>
        <w:t>Потребителю на подпись.</w:t>
      </w:r>
    </w:p>
    <w:p w:rsidR="008E61E4" w:rsidRPr="00B3024D" w:rsidRDefault="008E61E4" w:rsidP="00FE62FA">
      <w:pPr>
        <w:pStyle w:val="30"/>
        <w:widowControl w:val="0"/>
        <w:numPr>
          <w:ilvl w:val="2"/>
          <w:numId w:val="22"/>
        </w:numPr>
        <w:tabs>
          <w:tab w:val="right" w:pos="709"/>
        </w:tabs>
        <w:ind w:left="0" w:right="-1" w:firstLine="0"/>
        <w:jc w:val="both"/>
        <w:rPr>
          <w:rFonts w:ascii="Verdana" w:hAnsi="Verdana"/>
          <w:spacing w:val="-6"/>
          <w:sz w:val="20"/>
          <w:szCs w:val="20"/>
        </w:rPr>
      </w:pPr>
      <w:r w:rsidRPr="00B3024D">
        <w:rPr>
          <w:rFonts w:ascii="Verdana" w:hAnsi="Verdana"/>
          <w:sz w:val="20"/>
          <w:szCs w:val="20"/>
        </w:rPr>
        <w:t>Опломбировывать устройства и аппараты,  предотвращающие доступ к  токоведущим частям и средствам учета, в результате которого возможно искажение результатов измерения.</w:t>
      </w:r>
    </w:p>
    <w:p w:rsidR="008E61E4" w:rsidRPr="00B3024D" w:rsidRDefault="008E61E4" w:rsidP="00FE62FA">
      <w:pPr>
        <w:pStyle w:val="30"/>
        <w:widowControl w:val="0"/>
        <w:numPr>
          <w:ilvl w:val="2"/>
          <w:numId w:val="22"/>
        </w:numPr>
        <w:tabs>
          <w:tab w:val="right" w:pos="709"/>
        </w:tabs>
        <w:ind w:left="0" w:right="-1" w:firstLine="0"/>
        <w:jc w:val="both"/>
        <w:rPr>
          <w:rFonts w:ascii="Verdana" w:hAnsi="Verdana"/>
          <w:spacing w:val="-6"/>
          <w:sz w:val="20"/>
          <w:szCs w:val="20"/>
        </w:rPr>
      </w:pPr>
      <w:r w:rsidRPr="00B3024D">
        <w:rPr>
          <w:rFonts w:ascii="Verdana" w:hAnsi="Verdana"/>
          <w:sz w:val="20"/>
          <w:szCs w:val="20"/>
        </w:rPr>
        <w:t xml:space="preserve">Уведомлять Потребителя о дате проведения очередных и внеочередных замеров электрической нагрузки не позднее, чем за 2 недели до проведения замеров.    </w:t>
      </w:r>
    </w:p>
    <w:p w:rsidR="003823A2" w:rsidRPr="00B3024D" w:rsidRDefault="008E61E4" w:rsidP="00FE62FA">
      <w:pPr>
        <w:pStyle w:val="30"/>
        <w:widowControl w:val="0"/>
        <w:numPr>
          <w:ilvl w:val="2"/>
          <w:numId w:val="22"/>
        </w:numPr>
        <w:tabs>
          <w:tab w:val="right" w:pos="709"/>
        </w:tabs>
        <w:ind w:left="0" w:right="-1" w:firstLine="0"/>
        <w:jc w:val="both"/>
        <w:rPr>
          <w:rFonts w:ascii="Verdana" w:hAnsi="Verdana"/>
          <w:sz w:val="20"/>
          <w:szCs w:val="20"/>
        </w:rPr>
      </w:pPr>
      <w:r w:rsidRPr="00B3024D">
        <w:rPr>
          <w:rFonts w:ascii="Verdana" w:hAnsi="Verdana"/>
          <w:sz w:val="20"/>
          <w:szCs w:val="20"/>
        </w:rPr>
        <w:t>В случае реорганизации, изменения формы собственности, банковских и почтовых реквизитов,  сообщать об изменениях Потребителю в письменной форме</w:t>
      </w:r>
      <w:r w:rsidR="003823A2" w:rsidRPr="00B3024D">
        <w:rPr>
          <w:rFonts w:ascii="Verdana" w:hAnsi="Verdana"/>
          <w:sz w:val="20"/>
          <w:szCs w:val="20"/>
        </w:rPr>
        <w:t>, либо на электронную почту Потребителя.</w:t>
      </w:r>
    </w:p>
    <w:p w:rsidR="0006525D" w:rsidRPr="00B3024D" w:rsidRDefault="004A3995" w:rsidP="00FE62FA">
      <w:pPr>
        <w:pStyle w:val="30"/>
        <w:widowControl w:val="0"/>
        <w:tabs>
          <w:tab w:val="right" w:pos="709"/>
        </w:tabs>
        <w:ind w:right="-1" w:firstLine="0"/>
        <w:jc w:val="both"/>
        <w:rPr>
          <w:rFonts w:ascii="Verdana" w:hAnsi="Verdana"/>
          <w:sz w:val="20"/>
          <w:szCs w:val="20"/>
        </w:rPr>
      </w:pPr>
      <w:r w:rsidRPr="00B3024D">
        <w:rPr>
          <w:rFonts w:ascii="Verdana" w:hAnsi="Verdana"/>
          <w:sz w:val="20"/>
          <w:szCs w:val="20"/>
        </w:rPr>
        <w:t xml:space="preserve">2.1.8. </w:t>
      </w:r>
      <w:r w:rsidR="008E61E4" w:rsidRPr="00B3024D">
        <w:rPr>
          <w:rFonts w:ascii="Verdana" w:hAnsi="Verdana"/>
          <w:sz w:val="20"/>
          <w:szCs w:val="20"/>
        </w:rPr>
        <w:t>Согласовывать, направленный Потребителем, Акт сверки расчетов за потребленную электроэнергию и оказанные услуги.</w:t>
      </w:r>
    </w:p>
    <w:p w:rsidR="0006525D" w:rsidRDefault="004A3995" w:rsidP="00FE62FA">
      <w:pPr>
        <w:pStyle w:val="30"/>
        <w:widowControl w:val="0"/>
        <w:tabs>
          <w:tab w:val="right" w:pos="709"/>
        </w:tabs>
        <w:ind w:right="-1" w:firstLine="0"/>
        <w:jc w:val="both"/>
        <w:rPr>
          <w:rFonts w:ascii="Verdana" w:hAnsi="Verdana"/>
          <w:spacing w:val="-6"/>
          <w:sz w:val="20"/>
          <w:szCs w:val="20"/>
        </w:rPr>
      </w:pPr>
      <w:r w:rsidRPr="00B3024D">
        <w:rPr>
          <w:rFonts w:ascii="Verdana" w:hAnsi="Verdana"/>
          <w:spacing w:val="-6"/>
          <w:sz w:val="20"/>
          <w:szCs w:val="20"/>
        </w:rPr>
        <w:lastRenderedPageBreak/>
        <w:t xml:space="preserve">2.1.9. </w:t>
      </w:r>
      <w:r w:rsidR="004056A3" w:rsidRPr="00B3024D">
        <w:rPr>
          <w:rFonts w:ascii="Verdana" w:hAnsi="Verdana"/>
          <w:spacing w:val="-6"/>
          <w:sz w:val="20"/>
          <w:szCs w:val="20"/>
        </w:rPr>
        <w:t xml:space="preserve"> Осуществлять  иные действия, необходимых для реализации прав Потребителя, предусмотренные Основными положениями функционирования розничных рынков электрической энергии, утвержденными Постановлением Правительства РФ № 442 от 04.05.2012г. (далее – «Основные положения функционирования розничных рынков электрической энергии)</w:t>
      </w:r>
      <w:r w:rsidRPr="00B3024D">
        <w:rPr>
          <w:rFonts w:ascii="Verdana" w:hAnsi="Verdana"/>
          <w:spacing w:val="-6"/>
          <w:sz w:val="20"/>
          <w:szCs w:val="20"/>
        </w:rPr>
        <w:t>.</w:t>
      </w:r>
      <w:r w:rsidR="004056A3" w:rsidRPr="00B3024D">
        <w:rPr>
          <w:rFonts w:ascii="Verdana" w:hAnsi="Verdana"/>
          <w:spacing w:val="-6"/>
          <w:sz w:val="20"/>
          <w:szCs w:val="20"/>
        </w:rPr>
        <w:t xml:space="preserve"> </w:t>
      </w:r>
    </w:p>
    <w:p w:rsidR="00454A02" w:rsidRPr="00B3024D" w:rsidRDefault="00454A02" w:rsidP="00FE62FA">
      <w:pPr>
        <w:pStyle w:val="30"/>
        <w:widowControl w:val="0"/>
        <w:tabs>
          <w:tab w:val="right" w:pos="709"/>
        </w:tabs>
        <w:ind w:right="-1" w:firstLine="0"/>
        <w:jc w:val="both"/>
        <w:rPr>
          <w:rFonts w:ascii="Verdana" w:hAnsi="Verdana"/>
          <w:spacing w:val="-6"/>
          <w:sz w:val="20"/>
          <w:szCs w:val="20"/>
        </w:rPr>
      </w:pPr>
    </w:p>
    <w:p w:rsidR="008E61E4" w:rsidRPr="00B3024D" w:rsidRDefault="008E61E4" w:rsidP="00FE62FA">
      <w:pPr>
        <w:numPr>
          <w:ilvl w:val="1"/>
          <w:numId w:val="22"/>
        </w:numPr>
        <w:ind w:left="0" w:right="-1" w:firstLine="0"/>
        <w:rPr>
          <w:rFonts w:ascii="Verdana" w:hAnsi="Verdana"/>
          <w:b/>
          <w:sz w:val="20"/>
          <w:szCs w:val="20"/>
        </w:rPr>
      </w:pPr>
      <w:r w:rsidRPr="00B3024D">
        <w:rPr>
          <w:rFonts w:ascii="Verdana" w:hAnsi="Verdana"/>
          <w:b/>
          <w:sz w:val="20"/>
          <w:szCs w:val="20"/>
        </w:rPr>
        <w:t>Гарантирующий поставщик</w:t>
      </w:r>
      <w:r w:rsidRPr="00B3024D">
        <w:rPr>
          <w:rFonts w:ascii="Verdana" w:hAnsi="Verdana"/>
          <w:b/>
          <w:i/>
          <w:iCs/>
          <w:sz w:val="20"/>
          <w:szCs w:val="20"/>
        </w:rPr>
        <w:t xml:space="preserve"> </w:t>
      </w:r>
      <w:r w:rsidRPr="00B3024D">
        <w:rPr>
          <w:rFonts w:ascii="Verdana" w:hAnsi="Verdana"/>
          <w:b/>
          <w:sz w:val="20"/>
          <w:szCs w:val="20"/>
        </w:rPr>
        <w:t>имеет право:</w:t>
      </w:r>
    </w:p>
    <w:p w:rsidR="00AC09C6" w:rsidRPr="00B3024D" w:rsidRDefault="00103AD4" w:rsidP="00FE62FA">
      <w:pPr>
        <w:ind w:right="-1"/>
        <w:jc w:val="both"/>
        <w:rPr>
          <w:rFonts w:ascii="Verdana" w:hAnsi="Verdana"/>
          <w:sz w:val="20"/>
          <w:szCs w:val="20"/>
        </w:rPr>
      </w:pPr>
      <w:r w:rsidRPr="00B3024D">
        <w:rPr>
          <w:rFonts w:ascii="Verdana" w:hAnsi="Verdana"/>
          <w:sz w:val="20"/>
          <w:szCs w:val="20"/>
        </w:rPr>
        <w:t>2.2.1.</w:t>
      </w:r>
      <w:r w:rsidR="008121F9" w:rsidRPr="00B3024D">
        <w:rPr>
          <w:rFonts w:ascii="Verdana" w:hAnsi="Verdana"/>
          <w:sz w:val="20"/>
          <w:szCs w:val="20"/>
        </w:rPr>
        <w:t xml:space="preserve"> </w:t>
      </w:r>
      <w:r w:rsidR="006E3DDF" w:rsidRPr="00B3024D">
        <w:rPr>
          <w:rFonts w:ascii="Verdana" w:hAnsi="Verdana"/>
          <w:sz w:val="20"/>
          <w:szCs w:val="20"/>
        </w:rPr>
        <w:t>Беспрепятственного, периодического</w:t>
      </w:r>
      <w:r w:rsidR="00AC09C6" w:rsidRPr="00B3024D">
        <w:rPr>
          <w:rFonts w:ascii="Verdana" w:hAnsi="Verdana"/>
          <w:sz w:val="20"/>
          <w:szCs w:val="20"/>
        </w:rPr>
        <w:t xml:space="preserve"> доступа по служебному удостоверению к электроустановкам и приборам  учета (измерительному комплексу), оборудованию </w:t>
      </w:r>
      <w:r w:rsidR="004056A3" w:rsidRPr="00B3024D">
        <w:rPr>
          <w:rFonts w:ascii="Verdana" w:hAnsi="Verdana"/>
          <w:sz w:val="20"/>
          <w:szCs w:val="20"/>
        </w:rPr>
        <w:t>и компонентам интеллектуальной системы учета элек</w:t>
      </w:r>
      <w:r w:rsidR="004A3995" w:rsidRPr="00B3024D">
        <w:rPr>
          <w:rFonts w:ascii="Verdana" w:hAnsi="Verdana"/>
          <w:sz w:val="20"/>
          <w:szCs w:val="20"/>
        </w:rPr>
        <w:t>т</w:t>
      </w:r>
      <w:r w:rsidR="004056A3" w:rsidRPr="00B3024D">
        <w:rPr>
          <w:rFonts w:ascii="Verdana" w:hAnsi="Verdana"/>
          <w:sz w:val="20"/>
          <w:szCs w:val="20"/>
        </w:rPr>
        <w:t>рической энергии, устано</w:t>
      </w:r>
      <w:r w:rsidR="004A3995" w:rsidRPr="00B3024D">
        <w:rPr>
          <w:rFonts w:ascii="Verdana" w:hAnsi="Verdana"/>
          <w:sz w:val="20"/>
          <w:szCs w:val="20"/>
        </w:rPr>
        <w:t>в</w:t>
      </w:r>
      <w:r w:rsidR="004056A3" w:rsidRPr="00B3024D">
        <w:rPr>
          <w:rFonts w:ascii="Verdana" w:hAnsi="Verdana"/>
          <w:sz w:val="20"/>
          <w:szCs w:val="20"/>
        </w:rPr>
        <w:t>л</w:t>
      </w:r>
      <w:r w:rsidR="004A3995" w:rsidRPr="00B3024D">
        <w:rPr>
          <w:rFonts w:ascii="Verdana" w:hAnsi="Verdana"/>
          <w:sz w:val="20"/>
          <w:szCs w:val="20"/>
        </w:rPr>
        <w:t>е</w:t>
      </w:r>
      <w:r w:rsidR="004056A3" w:rsidRPr="00B3024D">
        <w:rPr>
          <w:rFonts w:ascii="Verdana" w:hAnsi="Verdana"/>
          <w:sz w:val="20"/>
          <w:szCs w:val="20"/>
        </w:rPr>
        <w:t>нных в границ</w:t>
      </w:r>
      <w:r w:rsidR="004A3995" w:rsidRPr="00B3024D">
        <w:rPr>
          <w:rFonts w:ascii="Verdana" w:hAnsi="Verdana"/>
          <w:sz w:val="20"/>
          <w:szCs w:val="20"/>
        </w:rPr>
        <w:t>а</w:t>
      </w:r>
      <w:r w:rsidR="004056A3" w:rsidRPr="00B3024D">
        <w:rPr>
          <w:rFonts w:ascii="Verdana" w:hAnsi="Verdana"/>
          <w:sz w:val="20"/>
          <w:szCs w:val="20"/>
        </w:rPr>
        <w:t xml:space="preserve">х балансовой принадлежности </w:t>
      </w:r>
      <w:r w:rsidR="00AC09C6" w:rsidRPr="00B3024D">
        <w:rPr>
          <w:rFonts w:ascii="Verdana" w:hAnsi="Verdana"/>
          <w:sz w:val="20"/>
          <w:szCs w:val="20"/>
        </w:rPr>
        <w:t xml:space="preserve">Потребителя,  для: </w:t>
      </w:r>
    </w:p>
    <w:p w:rsidR="00AC09C6" w:rsidRPr="00B3024D" w:rsidRDefault="00AC09C6" w:rsidP="00FE62FA">
      <w:pPr>
        <w:numPr>
          <w:ilvl w:val="0"/>
          <w:numId w:val="2"/>
        </w:numPr>
        <w:ind w:left="0" w:right="-1" w:firstLine="0"/>
        <w:jc w:val="both"/>
        <w:rPr>
          <w:rFonts w:ascii="Verdana" w:hAnsi="Verdana"/>
          <w:sz w:val="20"/>
          <w:szCs w:val="20"/>
        </w:rPr>
      </w:pPr>
      <w:r w:rsidRPr="00B3024D">
        <w:rPr>
          <w:rFonts w:ascii="Verdana" w:hAnsi="Verdana"/>
          <w:sz w:val="20"/>
          <w:szCs w:val="20"/>
        </w:rPr>
        <w:t>проверки условий эксплуатации, сохранности  средств учета и контроля их показаний;</w:t>
      </w:r>
    </w:p>
    <w:p w:rsidR="00AC09C6" w:rsidRPr="00B3024D" w:rsidRDefault="00AC09C6" w:rsidP="00FE62FA">
      <w:pPr>
        <w:numPr>
          <w:ilvl w:val="0"/>
          <w:numId w:val="2"/>
        </w:numPr>
        <w:tabs>
          <w:tab w:val="clear" w:pos="1069"/>
          <w:tab w:val="num" w:pos="180"/>
          <w:tab w:val="left" w:pos="1134"/>
        </w:tabs>
        <w:ind w:left="0" w:right="-1" w:firstLine="0"/>
        <w:jc w:val="both"/>
        <w:rPr>
          <w:rFonts w:ascii="Verdana" w:hAnsi="Verdana"/>
          <w:i/>
          <w:sz w:val="20"/>
          <w:szCs w:val="20"/>
        </w:rPr>
      </w:pPr>
      <w:r w:rsidRPr="00B3024D">
        <w:rPr>
          <w:rFonts w:ascii="Verdana" w:hAnsi="Verdana"/>
          <w:sz w:val="20"/>
          <w:szCs w:val="20"/>
        </w:rPr>
        <w:t xml:space="preserve">контроля  выполнения порядка введения полного или частичного ограничения режима потребления путем осуществления необходимых переключений в </w:t>
      </w:r>
      <w:proofErr w:type="spellStart"/>
      <w:r w:rsidRPr="00B3024D">
        <w:rPr>
          <w:rFonts w:ascii="Verdana" w:hAnsi="Verdana"/>
          <w:sz w:val="20"/>
          <w:szCs w:val="20"/>
        </w:rPr>
        <w:t>энергопринимающих</w:t>
      </w:r>
      <w:proofErr w:type="spellEnd"/>
      <w:r w:rsidRPr="00B3024D">
        <w:rPr>
          <w:rFonts w:ascii="Verdana" w:hAnsi="Verdana"/>
          <w:sz w:val="20"/>
          <w:szCs w:val="20"/>
        </w:rPr>
        <w:t xml:space="preserve"> устройствах Потребителя; </w:t>
      </w:r>
    </w:p>
    <w:p w:rsidR="00AC09C6" w:rsidRPr="00B3024D" w:rsidRDefault="00AC09C6" w:rsidP="00FE62FA">
      <w:pPr>
        <w:numPr>
          <w:ilvl w:val="0"/>
          <w:numId w:val="2"/>
        </w:numPr>
        <w:tabs>
          <w:tab w:val="clear" w:pos="1069"/>
          <w:tab w:val="num" w:pos="180"/>
          <w:tab w:val="left" w:pos="1134"/>
        </w:tabs>
        <w:ind w:left="0" w:right="-1" w:firstLine="0"/>
        <w:jc w:val="both"/>
        <w:rPr>
          <w:rFonts w:ascii="Verdana" w:hAnsi="Verdana"/>
          <w:sz w:val="20"/>
          <w:szCs w:val="20"/>
        </w:rPr>
      </w:pPr>
      <w:r w:rsidRPr="00B3024D">
        <w:rPr>
          <w:rFonts w:ascii="Verdana" w:hAnsi="Verdana"/>
          <w:sz w:val="20"/>
          <w:szCs w:val="20"/>
        </w:rPr>
        <w:t xml:space="preserve">контроля по приборам учета </w:t>
      </w:r>
      <w:r w:rsidR="004570BE" w:rsidRPr="00B3024D">
        <w:rPr>
          <w:rFonts w:ascii="Verdana" w:hAnsi="Verdana"/>
          <w:sz w:val="20"/>
          <w:szCs w:val="20"/>
        </w:rPr>
        <w:t>соблюдения</w:t>
      </w:r>
      <w:r w:rsidRPr="00B3024D">
        <w:rPr>
          <w:rFonts w:ascii="Verdana" w:hAnsi="Verdana"/>
          <w:sz w:val="20"/>
          <w:szCs w:val="20"/>
        </w:rPr>
        <w:t xml:space="preserve"> установле</w:t>
      </w:r>
      <w:r w:rsidR="001D3F03" w:rsidRPr="00B3024D">
        <w:rPr>
          <w:rFonts w:ascii="Verdana" w:hAnsi="Verdana"/>
          <w:sz w:val="20"/>
          <w:szCs w:val="20"/>
        </w:rPr>
        <w:t>нных режимов электропотребления;</w:t>
      </w:r>
    </w:p>
    <w:p w:rsidR="00AC09C6" w:rsidRPr="00B3024D" w:rsidRDefault="00AC09C6" w:rsidP="00FE62FA">
      <w:pPr>
        <w:ind w:right="-1"/>
        <w:jc w:val="both"/>
        <w:rPr>
          <w:rFonts w:ascii="Verdana" w:hAnsi="Verdana"/>
          <w:sz w:val="20"/>
          <w:szCs w:val="20"/>
        </w:rPr>
      </w:pPr>
      <w:r w:rsidRPr="00B3024D">
        <w:rPr>
          <w:rFonts w:ascii="Verdana" w:hAnsi="Verdana"/>
          <w:sz w:val="20"/>
          <w:szCs w:val="20"/>
        </w:rPr>
        <w:t>Сведения и техническую документацию, необходимую для осуществления контроля, предоставляет Потребитель.</w:t>
      </w:r>
    </w:p>
    <w:p w:rsidR="00D473C5" w:rsidRPr="00B3024D" w:rsidRDefault="008121F9" w:rsidP="00FE62FA">
      <w:pPr>
        <w:ind w:right="-1"/>
        <w:jc w:val="both"/>
        <w:rPr>
          <w:rFonts w:ascii="Verdana" w:hAnsi="Verdana"/>
          <w:sz w:val="20"/>
          <w:szCs w:val="20"/>
        </w:rPr>
      </w:pPr>
      <w:r w:rsidRPr="00B3024D">
        <w:rPr>
          <w:rFonts w:ascii="Verdana" w:hAnsi="Verdana"/>
          <w:sz w:val="20"/>
          <w:szCs w:val="20"/>
        </w:rPr>
        <w:t xml:space="preserve">2.2.2.  </w:t>
      </w:r>
      <w:r w:rsidR="00D473C5" w:rsidRPr="00B3024D">
        <w:rPr>
          <w:rFonts w:ascii="Verdana" w:hAnsi="Verdana"/>
          <w:sz w:val="20"/>
          <w:szCs w:val="20"/>
        </w:rPr>
        <w:t>Вводить ограничение подачи электрической энергии (мощности) в  случаях и порядке, предусмотренном действующим законодательством РФ.</w:t>
      </w:r>
    </w:p>
    <w:p w:rsidR="00D473C5" w:rsidRPr="00B3024D" w:rsidRDefault="00D473C5" w:rsidP="00FE62FA">
      <w:pPr>
        <w:ind w:right="-1"/>
        <w:jc w:val="both"/>
        <w:rPr>
          <w:rFonts w:ascii="Verdana" w:hAnsi="Verdana"/>
          <w:bCs/>
          <w:sz w:val="20"/>
          <w:szCs w:val="20"/>
        </w:rPr>
      </w:pPr>
      <w:r w:rsidRPr="00B3024D">
        <w:rPr>
          <w:rFonts w:ascii="Verdana" w:hAnsi="Verdana"/>
          <w:bCs/>
          <w:sz w:val="20"/>
          <w:szCs w:val="20"/>
        </w:rPr>
        <w:t xml:space="preserve">           Уведомление потребителя о введении ограничения режима потребления электрической энергии осуществляется,  в том числе посредством направления короткого текстового сообщения (далее - смс-сообщение) на номер мобильного </w:t>
      </w:r>
      <w:proofErr w:type="spellStart"/>
      <w:r w:rsidRPr="00B3024D">
        <w:rPr>
          <w:rFonts w:ascii="Verdana" w:hAnsi="Verdana"/>
          <w:bCs/>
          <w:sz w:val="20"/>
          <w:szCs w:val="20"/>
        </w:rPr>
        <w:t>телефона_____________________________</w:t>
      </w:r>
      <w:proofErr w:type="spellEnd"/>
      <w:r w:rsidRPr="00B3024D">
        <w:rPr>
          <w:rFonts w:ascii="Verdana" w:hAnsi="Verdana"/>
          <w:bCs/>
          <w:sz w:val="20"/>
          <w:szCs w:val="20"/>
        </w:rPr>
        <w:t xml:space="preserve">, посредством направления сообщения на адрес электронной </w:t>
      </w:r>
      <w:proofErr w:type="spellStart"/>
      <w:r w:rsidRPr="00B3024D">
        <w:rPr>
          <w:rFonts w:ascii="Verdana" w:hAnsi="Verdana"/>
          <w:bCs/>
          <w:sz w:val="20"/>
          <w:szCs w:val="20"/>
        </w:rPr>
        <w:t>почты______________________________</w:t>
      </w:r>
      <w:proofErr w:type="spellEnd"/>
      <w:r w:rsidRPr="00B3024D">
        <w:rPr>
          <w:rFonts w:ascii="Verdana" w:hAnsi="Verdana"/>
          <w:bCs/>
          <w:sz w:val="20"/>
          <w:szCs w:val="20"/>
        </w:rPr>
        <w:t>, посредством публикации на официальном сайте Гарантирующего поставщика</w:t>
      </w:r>
      <w:r w:rsidR="00FC4093" w:rsidRPr="00B3024D">
        <w:rPr>
          <w:rFonts w:ascii="Verdana" w:hAnsi="Verdana"/>
          <w:bCs/>
          <w:sz w:val="20"/>
          <w:szCs w:val="20"/>
        </w:rPr>
        <w:t xml:space="preserve"> </w:t>
      </w:r>
      <w:r w:rsidR="00FC4093" w:rsidRPr="00B3024D">
        <w:rPr>
          <w:rFonts w:ascii="Verdana" w:hAnsi="Verdana"/>
          <w:b/>
          <w:bCs/>
          <w:sz w:val="20"/>
          <w:szCs w:val="20"/>
          <w:u w:val="single"/>
        </w:rPr>
        <w:t>www.m-e-c.ru</w:t>
      </w:r>
      <w:r w:rsidR="00FC4093" w:rsidRPr="00B3024D">
        <w:rPr>
          <w:rFonts w:ascii="Verdana" w:hAnsi="Verdana"/>
          <w:bCs/>
          <w:sz w:val="20"/>
          <w:szCs w:val="20"/>
        </w:rPr>
        <w:t xml:space="preserve">  </w:t>
      </w:r>
      <w:r w:rsidRPr="00B3024D">
        <w:rPr>
          <w:rFonts w:ascii="Verdana" w:hAnsi="Verdana"/>
          <w:bCs/>
          <w:sz w:val="20"/>
          <w:szCs w:val="20"/>
        </w:rPr>
        <w:t xml:space="preserve"> в информационно-телекоммуникационной сети «Интернет», зарегистрированном в качестве средства массовой информации, посредством включения текста уведомления в счет (счет-фактуру) на оплату потребленной электрической энергии (мощности),  либо  любым позволяющим подтвердить доставку указанного уведомления способом.</w:t>
      </w:r>
    </w:p>
    <w:p w:rsidR="00D473C5" w:rsidRPr="00B3024D" w:rsidRDefault="00D473C5" w:rsidP="00FE62FA">
      <w:pPr>
        <w:ind w:right="-1"/>
        <w:jc w:val="both"/>
        <w:rPr>
          <w:rFonts w:ascii="Verdana" w:hAnsi="Verdana"/>
          <w:sz w:val="20"/>
          <w:szCs w:val="20"/>
        </w:rPr>
      </w:pPr>
      <w:r w:rsidRPr="00B3024D">
        <w:rPr>
          <w:rFonts w:ascii="Verdana" w:hAnsi="Verdana"/>
          <w:sz w:val="20"/>
          <w:szCs w:val="20"/>
        </w:rPr>
        <w:t xml:space="preserve">        Уведомление потребителя о введении ограничения режима потребления посредством направления смс-сообщения на номер мобильного телефона, считается доставленным, а потребитель надлежащим образом уведомленным в день направления смс-сообщения.  </w:t>
      </w:r>
    </w:p>
    <w:p w:rsidR="00D473C5" w:rsidRPr="00B3024D" w:rsidRDefault="00D473C5" w:rsidP="00FE62FA">
      <w:pPr>
        <w:ind w:right="-1"/>
        <w:jc w:val="both"/>
        <w:rPr>
          <w:rFonts w:ascii="Verdana" w:hAnsi="Verdana"/>
          <w:sz w:val="20"/>
          <w:szCs w:val="20"/>
        </w:rPr>
      </w:pPr>
      <w:r w:rsidRPr="00B3024D">
        <w:rPr>
          <w:rFonts w:ascii="Verdana" w:hAnsi="Verdana"/>
          <w:sz w:val="20"/>
          <w:szCs w:val="20"/>
        </w:rPr>
        <w:t xml:space="preserve">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уведомления.  </w:t>
      </w:r>
    </w:p>
    <w:p w:rsidR="00D473C5" w:rsidRPr="00B3024D" w:rsidRDefault="00D473C5" w:rsidP="00FE62FA">
      <w:pPr>
        <w:ind w:right="-1"/>
        <w:jc w:val="both"/>
        <w:rPr>
          <w:rFonts w:ascii="Verdana" w:hAnsi="Verdana"/>
          <w:sz w:val="20"/>
          <w:szCs w:val="20"/>
        </w:rPr>
      </w:pPr>
      <w:r w:rsidRPr="00B3024D">
        <w:rPr>
          <w:rFonts w:ascii="Verdana" w:hAnsi="Verdana"/>
          <w:sz w:val="20"/>
          <w:szCs w:val="20"/>
        </w:rPr>
        <w:t xml:space="preserve">        В случае уведомления потребителя о введении ограничения режима потребления посредством публикации на официальном сайте Гарантирующего поставщика</w:t>
      </w:r>
      <w:r w:rsidR="00C36092" w:rsidRPr="00B3024D">
        <w:rPr>
          <w:rFonts w:ascii="Verdana" w:hAnsi="Verdana"/>
          <w:sz w:val="20"/>
          <w:szCs w:val="20"/>
        </w:rPr>
        <w:t xml:space="preserve">                        </w:t>
      </w:r>
      <w:r w:rsidRPr="00B3024D">
        <w:rPr>
          <w:rFonts w:ascii="Verdana" w:hAnsi="Verdana"/>
          <w:sz w:val="20"/>
          <w:szCs w:val="20"/>
        </w:rPr>
        <w:t xml:space="preserve"> </w:t>
      </w:r>
      <w:r w:rsidR="00C36092" w:rsidRPr="00B3024D">
        <w:rPr>
          <w:rFonts w:ascii="Verdana" w:hAnsi="Verdana"/>
          <w:b/>
          <w:bCs/>
          <w:sz w:val="20"/>
          <w:szCs w:val="20"/>
          <w:u w:val="single"/>
        </w:rPr>
        <w:t>www.m-e-c.ru</w:t>
      </w:r>
      <w:r w:rsidRPr="00B3024D">
        <w:rPr>
          <w:rFonts w:ascii="Verdana" w:hAnsi="Verdana"/>
          <w:sz w:val="20"/>
          <w:szCs w:val="20"/>
        </w:rPr>
        <w:t xml:space="preserve"> в сети «Интернет»,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8121F9" w:rsidRPr="00B3024D" w:rsidRDefault="008121F9" w:rsidP="00FE62FA">
      <w:pPr>
        <w:ind w:right="-1"/>
        <w:jc w:val="both"/>
        <w:rPr>
          <w:rFonts w:ascii="Verdana" w:hAnsi="Verdana"/>
          <w:sz w:val="20"/>
          <w:szCs w:val="20"/>
        </w:rPr>
      </w:pPr>
      <w:r w:rsidRPr="00B3024D">
        <w:rPr>
          <w:rFonts w:ascii="Verdana" w:hAnsi="Verdana"/>
          <w:sz w:val="20"/>
          <w:szCs w:val="20"/>
        </w:rPr>
        <w:t>2.2.3. Приостановить исполне</w:t>
      </w:r>
      <w:r w:rsidR="001D3F03" w:rsidRPr="00B3024D">
        <w:rPr>
          <w:rFonts w:ascii="Verdana" w:hAnsi="Verdana"/>
          <w:sz w:val="20"/>
          <w:szCs w:val="20"/>
        </w:rPr>
        <w:t>ние обязательств по настоящему д</w:t>
      </w:r>
      <w:r w:rsidRPr="00B3024D">
        <w:rPr>
          <w:rFonts w:ascii="Verdana" w:hAnsi="Verdana"/>
          <w:sz w:val="20"/>
          <w:szCs w:val="20"/>
        </w:rPr>
        <w:t xml:space="preserve">оговору в случае неисполнения Потребителем обязательств по оплате приобретенной им электрической энергии (мощности) и оказанных услуг.  </w:t>
      </w:r>
    </w:p>
    <w:p w:rsidR="008121F9" w:rsidRPr="00B3024D" w:rsidRDefault="008121F9" w:rsidP="00FE62FA">
      <w:pPr>
        <w:ind w:right="-1"/>
        <w:jc w:val="both"/>
        <w:rPr>
          <w:rFonts w:ascii="Verdana" w:hAnsi="Verdana"/>
          <w:sz w:val="20"/>
          <w:szCs w:val="20"/>
        </w:rPr>
      </w:pPr>
      <w:r w:rsidRPr="00B3024D">
        <w:rPr>
          <w:rFonts w:ascii="Verdana" w:hAnsi="Verdana"/>
          <w:sz w:val="20"/>
          <w:szCs w:val="20"/>
        </w:rPr>
        <w:t>2.2.4.  Проводить проверки соблюдения Потребителем  условий договора, определяющих порядок учета поставляемой электрической энергии</w:t>
      </w:r>
      <w:r w:rsidR="001D3F03" w:rsidRPr="00B3024D">
        <w:rPr>
          <w:rFonts w:ascii="Verdana" w:hAnsi="Verdana"/>
          <w:sz w:val="20"/>
          <w:szCs w:val="20"/>
        </w:rPr>
        <w:t xml:space="preserve"> (мощности), а также наличия у Потребителя основания</w:t>
      </w:r>
      <w:r w:rsidRPr="00B3024D">
        <w:rPr>
          <w:rFonts w:ascii="Verdana" w:hAnsi="Verdana"/>
          <w:sz w:val="20"/>
          <w:szCs w:val="20"/>
        </w:rPr>
        <w:t xml:space="preserve"> для потребления электрической энергии (мощности).</w:t>
      </w:r>
    </w:p>
    <w:p w:rsidR="002748D7" w:rsidRPr="00B3024D" w:rsidRDefault="002748D7" w:rsidP="00FE62FA">
      <w:pPr>
        <w:ind w:right="-1"/>
        <w:jc w:val="both"/>
        <w:rPr>
          <w:rFonts w:ascii="Verdana" w:hAnsi="Verdana"/>
          <w:sz w:val="20"/>
          <w:szCs w:val="20"/>
        </w:rPr>
      </w:pPr>
      <w:r w:rsidRPr="00B3024D">
        <w:rPr>
          <w:rFonts w:ascii="Verdana" w:hAnsi="Verdana"/>
          <w:sz w:val="20"/>
          <w:szCs w:val="20"/>
        </w:rPr>
        <w:t>2.2.5. Требовать от Потребителя устранения выявленных нарушений, связанных с</w:t>
      </w:r>
      <w:r w:rsidR="004A3995" w:rsidRPr="00B3024D">
        <w:rPr>
          <w:rFonts w:ascii="Verdana" w:hAnsi="Verdana"/>
          <w:sz w:val="20"/>
          <w:szCs w:val="20"/>
        </w:rPr>
        <w:t xml:space="preserve"> </w:t>
      </w:r>
      <w:r w:rsidRPr="00B3024D">
        <w:rPr>
          <w:rFonts w:ascii="Verdana" w:hAnsi="Verdana"/>
          <w:sz w:val="20"/>
          <w:szCs w:val="20"/>
        </w:rPr>
        <w:t xml:space="preserve"> потреблением электроэнергии (мощности), снижением показателей качества электроэнергии.</w:t>
      </w:r>
    </w:p>
    <w:p w:rsidR="008121F9" w:rsidRDefault="009043A7" w:rsidP="00FE62FA">
      <w:pPr>
        <w:ind w:right="-1"/>
        <w:jc w:val="both"/>
        <w:rPr>
          <w:rFonts w:ascii="Verdana" w:hAnsi="Verdana"/>
          <w:sz w:val="20"/>
          <w:szCs w:val="20"/>
        </w:rPr>
      </w:pPr>
      <w:r w:rsidRPr="00B3024D">
        <w:rPr>
          <w:rFonts w:ascii="Verdana" w:hAnsi="Verdana"/>
          <w:sz w:val="20"/>
          <w:szCs w:val="20"/>
        </w:rPr>
        <w:t>2.2.6</w:t>
      </w:r>
      <w:r w:rsidR="008121F9" w:rsidRPr="00B3024D">
        <w:rPr>
          <w:rFonts w:ascii="Verdana" w:hAnsi="Verdana"/>
          <w:sz w:val="20"/>
          <w:szCs w:val="20"/>
        </w:rPr>
        <w:t xml:space="preserve">. В случае необходимости направлять Потребителю для согласования Акт сверки расчетов за потребленную электроэнергию, мощность и оказанные услуги.  </w:t>
      </w:r>
    </w:p>
    <w:p w:rsidR="00116C22" w:rsidRPr="00B3024D" w:rsidRDefault="00116C22" w:rsidP="00FE62FA">
      <w:pPr>
        <w:ind w:right="-1"/>
        <w:jc w:val="both"/>
        <w:rPr>
          <w:rFonts w:ascii="Verdana" w:hAnsi="Verdana"/>
          <w:sz w:val="20"/>
          <w:szCs w:val="20"/>
        </w:rPr>
      </w:pPr>
    </w:p>
    <w:p w:rsidR="008121F9" w:rsidRDefault="008121F9" w:rsidP="00454A02">
      <w:pPr>
        <w:pStyle w:val="af"/>
        <w:numPr>
          <w:ilvl w:val="0"/>
          <w:numId w:val="22"/>
        </w:numPr>
        <w:ind w:right="-1"/>
        <w:jc w:val="center"/>
        <w:rPr>
          <w:rFonts w:ascii="Verdana" w:hAnsi="Verdana"/>
          <w:b/>
          <w:sz w:val="20"/>
        </w:rPr>
      </w:pPr>
      <w:r w:rsidRPr="00B3024D">
        <w:rPr>
          <w:rFonts w:ascii="Verdana" w:hAnsi="Verdana"/>
          <w:b/>
          <w:sz w:val="20"/>
        </w:rPr>
        <w:t>ОБЯЗАННОСТИ И ПРАВА ПОТРЕБИТЕЛЯ</w:t>
      </w:r>
    </w:p>
    <w:p w:rsidR="00454A02" w:rsidRPr="00B3024D" w:rsidRDefault="00454A02" w:rsidP="00454A02">
      <w:pPr>
        <w:pStyle w:val="af"/>
        <w:ind w:left="360" w:right="-1"/>
        <w:rPr>
          <w:rFonts w:ascii="Verdana" w:hAnsi="Verdana"/>
          <w:b/>
          <w:sz w:val="20"/>
        </w:rPr>
      </w:pPr>
    </w:p>
    <w:p w:rsidR="008121F9" w:rsidRPr="00B3024D" w:rsidRDefault="008121F9" w:rsidP="00FE62FA">
      <w:pPr>
        <w:pStyle w:val="af"/>
        <w:ind w:right="-1"/>
        <w:rPr>
          <w:rFonts w:ascii="Verdana" w:hAnsi="Verdana"/>
          <w:b/>
          <w:sz w:val="20"/>
        </w:rPr>
      </w:pPr>
      <w:r w:rsidRPr="00B3024D">
        <w:rPr>
          <w:rFonts w:ascii="Verdana" w:hAnsi="Verdana"/>
          <w:b/>
          <w:sz w:val="20"/>
        </w:rPr>
        <w:t>3.1. Потребитель обязуется:</w:t>
      </w:r>
    </w:p>
    <w:p w:rsidR="008A63E2" w:rsidRPr="00B3024D" w:rsidRDefault="00153521" w:rsidP="00FE62FA">
      <w:pPr>
        <w:pStyle w:val="af"/>
        <w:ind w:right="-1"/>
        <w:rPr>
          <w:rFonts w:ascii="Verdana" w:hAnsi="Verdana"/>
          <w:sz w:val="20"/>
        </w:rPr>
      </w:pPr>
      <w:r w:rsidRPr="00B3024D">
        <w:rPr>
          <w:rFonts w:ascii="Verdana" w:hAnsi="Verdana"/>
          <w:sz w:val="20"/>
        </w:rPr>
        <w:t>3.1.1.</w:t>
      </w:r>
      <w:r w:rsidR="00AC2D83" w:rsidRPr="00B3024D">
        <w:rPr>
          <w:rFonts w:ascii="Verdana" w:hAnsi="Verdana"/>
          <w:sz w:val="20"/>
        </w:rPr>
        <w:t xml:space="preserve"> Самостоятельно урегулировать отношения по передаче электрической энергии в отношении </w:t>
      </w:r>
      <w:proofErr w:type="spellStart"/>
      <w:r w:rsidR="00AC2D83" w:rsidRPr="00B3024D">
        <w:rPr>
          <w:rFonts w:ascii="Verdana" w:hAnsi="Verdana"/>
          <w:sz w:val="20"/>
        </w:rPr>
        <w:t>энергопринимающих</w:t>
      </w:r>
      <w:proofErr w:type="spellEnd"/>
      <w:r w:rsidR="00AC2D83" w:rsidRPr="00B3024D">
        <w:rPr>
          <w:rFonts w:ascii="Verdana" w:hAnsi="Verdana"/>
          <w:sz w:val="20"/>
        </w:rPr>
        <w:t xml:space="preserve"> устройств потребителя в соответствии с </w:t>
      </w:r>
      <w:r w:rsidR="008A63E2" w:rsidRPr="00B3024D">
        <w:rPr>
          <w:rFonts w:ascii="Verdana" w:hAnsi="Verdana"/>
          <w:sz w:val="20"/>
        </w:rPr>
        <w:t xml:space="preserve">Основными положениями функционирования розничных рынков электрической энергии </w:t>
      </w:r>
      <w:r w:rsidR="00AC2D83" w:rsidRPr="00B3024D">
        <w:rPr>
          <w:rFonts w:ascii="Verdana" w:hAnsi="Verdana"/>
          <w:sz w:val="20"/>
        </w:rPr>
        <w:t xml:space="preserve">и </w:t>
      </w:r>
      <w:hyperlink r:id="rId8" w:history="1">
        <w:r w:rsidR="00AC2D83" w:rsidRPr="00B3024D">
          <w:rPr>
            <w:rStyle w:val="a3"/>
            <w:rFonts w:ascii="Verdana" w:hAnsi="Verdana"/>
            <w:color w:val="auto"/>
            <w:sz w:val="20"/>
            <w:u w:val="none"/>
          </w:rPr>
          <w:t>Правилами</w:t>
        </w:r>
      </w:hyperlink>
      <w:r w:rsidR="00AC2D83" w:rsidRPr="00B3024D">
        <w:rPr>
          <w:rFonts w:ascii="Verdana" w:hAnsi="Verdana"/>
          <w:sz w:val="20"/>
        </w:rPr>
        <w:t xml:space="preserve"> недискриминационного доступа к услугам по передаче электрической энергии и оказания этих услуг</w:t>
      </w:r>
      <w:r w:rsidR="00A90D1B" w:rsidRPr="00B3024D">
        <w:rPr>
          <w:rFonts w:ascii="Verdana" w:hAnsi="Verdana"/>
          <w:sz w:val="20"/>
        </w:rPr>
        <w:t>.</w:t>
      </w:r>
      <w:r w:rsidR="008E1E9B" w:rsidRPr="00B3024D">
        <w:rPr>
          <w:rFonts w:ascii="Verdana" w:hAnsi="Verdana"/>
          <w:sz w:val="20"/>
        </w:rPr>
        <w:t xml:space="preserve"> </w:t>
      </w:r>
    </w:p>
    <w:p w:rsidR="008A63E2" w:rsidRPr="00B3024D" w:rsidRDefault="007A3FEE" w:rsidP="00FE62FA">
      <w:pPr>
        <w:pStyle w:val="af"/>
        <w:ind w:right="-1"/>
        <w:rPr>
          <w:rFonts w:ascii="Verdana" w:hAnsi="Verdana"/>
          <w:sz w:val="20"/>
        </w:rPr>
      </w:pPr>
      <w:r w:rsidRPr="00B3024D">
        <w:rPr>
          <w:rFonts w:ascii="Verdana" w:hAnsi="Verdana"/>
          <w:sz w:val="20"/>
        </w:rPr>
        <w:t>3.1.</w:t>
      </w:r>
      <w:r w:rsidR="0055694E" w:rsidRPr="00B3024D">
        <w:rPr>
          <w:rFonts w:ascii="Verdana" w:hAnsi="Verdana"/>
          <w:sz w:val="20"/>
        </w:rPr>
        <w:t>2</w:t>
      </w:r>
      <w:r w:rsidR="008A63E2" w:rsidRPr="00B3024D">
        <w:rPr>
          <w:rFonts w:ascii="Verdana" w:hAnsi="Verdana"/>
          <w:sz w:val="20"/>
        </w:rPr>
        <w:t>. У</w:t>
      </w:r>
      <w:r w:rsidR="001D3F03" w:rsidRPr="00B3024D">
        <w:rPr>
          <w:rFonts w:ascii="Verdana" w:hAnsi="Verdana"/>
          <w:sz w:val="20"/>
        </w:rPr>
        <w:t>ведомить Г</w:t>
      </w:r>
      <w:r w:rsidR="00AC2D83" w:rsidRPr="00B3024D">
        <w:rPr>
          <w:rFonts w:ascii="Verdana" w:hAnsi="Verdana"/>
          <w:sz w:val="20"/>
        </w:rPr>
        <w:t>арантирующего поставщика о дате заключения договора оказания услуг по передаче электрической энергии</w:t>
      </w:r>
      <w:r w:rsidR="008A63E2" w:rsidRPr="00B3024D">
        <w:rPr>
          <w:rFonts w:ascii="Verdana" w:hAnsi="Verdana"/>
          <w:sz w:val="20"/>
        </w:rPr>
        <w:t>.</w:t>
      </w:r>
    </w:p>
    <w:p w:rsidR="008A63E2" w:rsidRPr="00B3024D" w:rsidRDefault="0055694E" w:rsidP="00FE62FA">
      <w:pPr>
        <w:ind w:right="-1"/>
        <w:jc w:val="both"/>
        <w:rPr>
          <w:rFonts w:ascii="Verdana" w:hAnsi="Verdana"/>
          <w:color w:val="00B0F0"/>
          <w:spacing w:val="-6"/>
          <w:sz w:val="20"/>
          <w:szCs w:val="20"/>
        </w:rPr>
      </w:pPr>
      <w:r w:rsidRPr="00B3024D">
        <w:rPr>
          <w:rFonts w:ascii="Verdana" w:hAnsi="Verdana"/>
          <w:sz w:val="20"/>
          <w:szCs w:val="20"/>
        </w:rPr>
        <w:lastRenderedPageBreak/>
        <w:t>3.1.3</w:t>
      </w:r>
      <w:r w:rsidR="008A63E2" w:rsidRPr="00B3024D">
        <w:rPr>
          <w:rFonts w:ascii="Verdana" w:hAnsi="Verdana"/>
          <w:sz w:val="20"/>
          <w:szCs w:val="20"/>
        </w:rPr>
        <w:t>. П</w:t>
      </w:r>
      <w:r w:rsidR="001D3F03" w:rsidRPr="00B3024D">
        <w:rPr>
          <w:rFonts w:ascii="Verdana" w:hAnsi="Verdana"/>
          <w:sz w:val="20"/>
          <w:szCs w:val="20"/>
        </w:rPr>
        <w:t>ередать Г</w:t>
      </w:r>
      <w:r w:rsidR="008A63E2" w:rsidRPr="00B3024D">
        <w:rPr>
          <w:rFonts w:ascii="Verdana" w:hAnsi="Verdana"/>
          <w:sz w:val="20"/>
          <w:szCs w:val="20"/>
        </w:rPr>
        <w:t xml:space="preserve">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настоящего договора, в случае если </w:t>
      </w:r>
      <w:r w:rsidR="00AC2D83" w:rsidRPr="00B3024D">
        <w:rPr>
          <w:rFonts w:ascii="Verdana" w:hAnsi="Verdana"/>
          <w:sz w:val="20"/>
          <w:szCs w:val="20"/>
        </w:rPr>
        <w:t>ограничение режима потребления электриче</w:t>
      </w:r>
      <w:r w:rsidR="008A63E2" w:rsidRPr="00B3024D">
        <w:rPr>
          <w:rFonts w:ascii="Verdana" w:hAnsi="Verdana"/>
          <w:sz w:val="20"/>
          <w:szCs w:val="20"/>
        </w:rPr>
        <w:t xml:space="preserve">ской энергии (мощности) такого Потребителя </w:t>
      </w:r>
      <w:r w:rsidR="00AC2D83" w:rsidRPr="00B3024D">
        <w:rPr>
          <w:rFonts w:ascii="Verdana" w:hAnsi="Verdana"/>
          <w:sz w:val="20"/>
          <w:szCs w:val="20"/>
        </w:rPr>
        <w:t>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w:t>
      </w:r>
      <w:r w:rsidR="008A63E2" w:rsidRPr="00B3024D">
        <w:rPr>
          <w:rFonts w:ascii="Verdana" w:hAnsi="Verdana"/>
          <w:sz w:val="20"/>
          <w:szCs w:val="20"/>
        </w:rPr>
        <w:t>логических процессов. (</w:t>
      </w:r>
      <w:r w:rsidR="008A63E2" w:rsidRPr="00B3024D">
        <w:rPr>
          <w:rFonts w:ascii="Verdana" w:hAnsi="Verdana"/>
          <w:sz w:val="20"/>
          <w:szCs w:val="20"/>
          <w:u w:val="single"/>
        </w:rPr>
        <w:t xml:space="preserve">Приложение </w:t>
      </w:r>
      <w:r w:rsidR="001D3F03" w:rsidRPr="00B3024D">
        <w:rPr>
          <w:rFonts w:ascii="Verdana" w:hAnsi="Verdana"/>
          <w:sz w:val="20"/>
          <w:szCs w:val="20"/>
          <w:u w:val="single"/>
        </w:rPr>
        <w:t xml:space="preserve">№ </w:t>
      </w:r>
      <w:r w:rsidR="008A63E2" w:rsidRPr="00B3024D">
        <w:rPr>
          <w:rFonts w:ascii="Verdana" w:hAnsi="Verdana"/>
          <w:sz w:val="20"/>
          <w:szCs w:val="20"/>
          <w:u w:val="single"/>
        </w:rPr>
        <w:t>8</w:t>
      </w:r>
      <w:r w:rsidR="008A63E2" w:rsidRPr="00B3024D">
        <w:rPr>
          <w:rFonts w:ascii="Verdana" w:hAnsi="Verdana"/>
          <w:sz w:val="20"/>
          <w:szCs w:val="20"/>
        </w:rPr>
        <w:t>).</w:t>
      </w:r>
    </w:p>
    <w:p w:rsidR="00153521" w:rsidRPr="00B3024D" w:rsidRDefault="0055694E" w:rsidP="00FE62FA">
      <w:pPr>
        <w:pStyle w:val="af"/>
        <w:ind w:right="-1"/>
        <w:rPr>
          <w:rFonts w:ascii="Verdana" w:hAnsi="Verdana"/>
          <w:sz w:val="20"/>
        </w:rPr>
      </w:pPr>
      <w:r w:rsidRPr="00B3024D">
        <w:rPr>
          <w:rFonts w:ascii="Verdana" w:hAnsi="Verdana"/>
          <w:sz w:val="20"/>
        </w:rPr>
        <w:t>3.1.4</w:t>
      </w:r>
      <w:r w:rsidR="008A63E2" w:rsidRPr="00B3024D">
        <w:rPr>
          <w:rFonts w:ascii="Verdana" w:hAnsi="Verdana"/>
          <w:sz w:val="20"/>
        </w:rPr>
        <w:t xml:space="preserve">.  </w:t>
      </w:r>
      <w:r w:rsidR="001D3F03" w:rsidRPr="00B3024D">
        <w:rPr>
          <w:rFonts w:ascii="Verdana" w:hAnsi="Verdana"/>
          <w:sz w:val="20"/>
        </w:rPr>
        <w:t>Самостоятельно урегулировать с с</w:t>
      </w:r>
      <w:r w:rsidR="00153521" w:rsidRPr="00B3024D">
        <w:rPr>
          <w:rFonts w:ascii="Verdana" w:hAnsi="Verdana"/>
          <w:sz w:val="20"/>
        </w:rPr>
        <w:t xml:space="preserve">етевой организацией, к электрическим сетям которой присоединены </w:t>
      </w:r>
      <w:proofErr w:type="spellStart"/>
      <w:r w:rsidR="00153521" w:rsidRPr="00B3024D">
        <w:rPr>
          <w:rFonts w:ascii="Verdana" w:hAnsi="Verdana"/>
          <w:sz w:val="20"/>
        </w:rPr>
        <w:t>энергопринимающие</w:t>
      </w:r>
      <w:proofErr w:type="spellEnd"/>
      <w:r w:rsidR="00153521" w:rsidRPr="00B3024D">
        <w:rPr>
          <w:rFonts w:ascii="Verdana" w:hAnsi="Verdana"/>
          <w:sz w:val="20"/>
        </w:rPr>
        <w:t xml:space="preserve"> устройства Потребителя, вопросы взаимодействия  в части:  </w:t>
      </w:r>
    </w:p>
    <w:p w:rsidR="00153521" w:rsidRPr="00B3024D" w:rsidRDefault="00153521" w:rsidP="00FE62FA">
      <w:pPr>
        <w:pStyle w:val="af"/>
        <w:ind w:right="-1"/>
        <w:rPr>
          <w:rFonts w:ascii="Verdana" w:hAnsi="Verdana"/>
          <w:sz w:val="20"/>
        </w:rPr>
      </w:pPr>
      <w:r w:rsidRPr="00B3024D">
        <w:rPr>
          <w:rFonts w:ascii="Verdana" w:hAnsi="Verdana"/>
          <w:sz w:val="20"/>
        </w:rPr>
        <w:t>- определения границ балансового разграничения и ответственности за эксплуатацию электросетей, категории надежности электроснабжения;</w:t>
      </w:r>
    </w:p>
    <w:p w:rsidR="00153521" w:rsidRPr="00B3024D" w:rsidRDefault="00153521" w:rsidP="00FE62FA">
      <w:pPr>
        <w:pStyle w:val="af"/>
        <w:ind w:right="-1"/>
        <w:rPr>
          <w:rFonts w:ascii="Verdana" w:hAnsi="Verdana"/>
          <w:sz w:val="20"/>
        </w:rPr>
      </w:pPr>
      <w:r w:rsidRPr="00B3024D">
        <w:rPr>
          <w:rFonts w:ascii="Verdana" w:hAnsi="Verdana"/>
          <w:sz w:val="20"/>
        </w:rPr>
        <w:t>- согласования сроков проведения плановых ремонтов объектов электросетевого хозяйства;</w:t>
      </w:r>
    </w:p>
    <w:p w:rsidR="00153521" w:rsidRPr="00B3024D" w:rsidRDefault="00153521" w:rsidP="00FE62FA">
      <w:pPr>
        <w:pStyle w:val="af"/>
        <w:ind w:right="-1"/>
        <w:rPr>
          <w:rFonts w:ascii="Verdana" w:hAnsi="Verdana"/>
          <w:sz w:val="20"/>
        </w:rPr>
      </w:pPr>
      <w:r w:rsidRPr="00B3024D">
        <w:rPr>
          <w:rFonts w:ascii="Verdana" w:hAnsi="Verdana"/>
          <w:sz w:val="20"/>
        </w:rPr>
        <w:t>- восстановления нормального режима работы после аварийного отключения.</w:t>
      </w:r>
    </w:p>
    <w:p w:rsidR="00153521" w:rsidRPr="00B3024D" w:rsidRDefault="0055694E" w:rsidP="00FE62FA">
      <w:pPr>
        <w:pStyle w:val="af"/>
        <w:ind w:right="-1"/>
        <w:rPr>
          <w:rFonts w:ascii="Verdana" w:hAnsi="Verdana"/>
          <w:sz w:val="20"/>
        </w:rPr>
      </w:pPr>
      <w:r w:rsidRPr="00B3024D">
        <w:rPr>
          <w:rFonts w:ascii="Verdana" w:hAnsi="Verdana"/>
          <w:sz w:val="20"/>
        </w:rPr>
        <w:t>3.1.5</w:t>
      </w:r>
      <w:r w:rsidR="00153521" w:rsidRPr="00B3024D">
        <w:rPr>
          <w:rFonts w:ascii="Verdana" w:hAnsi="Verdana"/>
          <w:sz w:val="20"/>
        </w:rPr>
        <w:t xml:space="preserve">. Оплачивать принятую электрическую энергию (мощность) в порядке, установленном </w:t>
      </w:r>
      <w:r w:rsidR="008A63E2" w:rsidRPr="00B3024D">
        <w:rPr>
          <w:rFonts w:ascii="Verdana" w:hAnsi="Verdana"/>
          <w:sz w:val="20"/>
        </w:rPr>
        <w:t>р</w:t>
      </w:r>
      <w:r w:rsidR="00153521" w:rsidRPr="00B3024D">
        <w:rPr>
          <w:rFonts w:ascii="Verdana" w:hAnsi="Verdana"/>
          <w:sz w:val="20"/>
        </w:rPr>
        <w:t>аз</w:t>
      </w:r>
      <w:r w:rsidR="001D3F03" w:rsidRPr="00B3024D">
        <w:rPr>
          <w:rFonts w:ascii="Verdana" w:hAnsi="Verdana"/>
          <w:sz w:val="20"/>
        </w:rPr>
        <w:t>делом 6 настоящего д</w:t>
      </w:r>
      <w:r w:rsidR="00153521" w:rsidRPr="00B3024D">
        <w:rPr>
          <w:rFonts w:ascii="Verdana" w:hAnsi="Verdana"/>
          <w:sz w:val="20"/>
        </w:rPr>
        <w:t>оговора</w:t>
      </w:r>
      <w:r w:rsidR="00A115D7" w:rsidRPr="00B3024D">
        <w:rPr>
          <w:rFonts w:ascii="Verdana" w:hAnsi="Verdana"/>
          <w:sz w:val="20"/>
        </w:rPr>
        <w:t>,  в том числе в случаях, установленных  Постановлением Правительства РФ № 354 от 06.05.2011г., электроэнергию, потребленную на общедомовые нужды, в случае, если объект  потребителя является нежилым помещением в многоквартирном доме.</w:t>
      </w:r>
    </w:p>
    <w:p w:rsidR="00153521" w:rsidRPr="00B3024D" w:rsidRDefault="0055694E" w:rsidP="00FE62FA">
      <w:pPr>
        <w:pStyle w:val="af"/>
        <w:ind w:right="-1"/>
        <w:rPr>
          <w:rFonts w:ascii="Verdana" w:hAnsi="Verdana"/>
          <w:sz w:val="20"/>
        </w:rPr>
      </w:pPr>
      <w:r w:rsidRPr="00B3024D">
        <w:rPr>
          <w:rFonts w:ascii="Verdana" w:hAnsi="Verdana"/>
          <w:sz w:val="20"/>
        </w:rPr>
        <w:t>3.1.6</w:t>
      </w:r>
      <w:r w:rsidR="00153521" w:rsidRPr="00B3024D">
        <w:rPr>
          <w:rFonts w:ascii="Verdana" w:hAnsi="Verdana"/>
          <w:sz w:val="20"/>
        </w:rPr>
        <w:t>. Производить оплату расходов Гарантирующего поставщика  на введение ограничения (прекращения) и возобновление подачи электроэнергии</w:t>
      </w:r>
      <w:r w:rsidR="008A63E2" w:rsidRPr="00B3024D">
        <w:rPr>
          <w:rFonts w:ascii="Verdana" w:hAnsi="Verdana"/>
          <w:sz w:val="20"/>
        </w:rPr>
        <w:t xml:space="preserve"> (мощности)</w:t>
      </w:r>
      <w:r w:rsidR="00153521" w:rsidRPr="00B3024D">
        <w:rPr>
          <w:rFonts w:ascii="Verdana" w:hAnsi="Verdana"/>
          <w:sz w:val="20"/>
        </w:rPr>
        <w:t>, если указанные меры применялись к Потребителю за нарушение договорных обязат</w:t>
      </w:r>
      <w:r w:rsidR="008A63E2" w:rsidRPr="00B3024D">
        <w:rPr>
          <w:rFonts w:ascii="Verdana" w:hAnsi="Verdana"/>
          <w:sz w:val="20"/>
        </w:rPr>
        <w:t>ельств по оплате электроэнергии (</w:t>
      </w:r>
      <w:r w:rsidR="00153521" w:rsidRPr="00B3024D">
        <w:rPr>
          <w:rFonts w:ascii="Verdana" w:hAnsi="Verdana"/>
          <w:sz w:val="20"/>
        </w:rPr>
        <w:t>мощности</w:t>
      </w:r>
      <w:r w:rsidR="008A63E2" w:rsidRPr="00B3024D">
        <w:rPr>
          <w:rFonts w:ascii="Verdana" w:hAnsi="Verdana"/>
          <w:sz w:val="20"/>
        </w:rPr>
        <w:t>)</w:t>
      </w:r>
      <w:r w:rsidR="00153521" w:rsidRPr="00B3024D">
        <w:rPr>
          <w:rFonts w:ascii="Verdana" w:hAnsi="Verdana"/>
          <w:sz w:val="20"/>
        </w:rPr>
        <w:t>.</w:t>
      </w:r>
    </w:p>
    <w:p w:rsidR="00153521" w:rsidRPr="00B3024D" w:rsidRDefault="00153521" w:rsidP="00FE62FA">
      <w:pPr>
        <w:pStyle w:val="af"/>
        <w:ind w:right="-1"/>
        <w:rPr>
          <w:rFonts w:ascii="Verdana" w:hAnsi="Verdana"/>
          <w:sz w:val="20"/>
        </w:rPr>
      </w:pPr>
      <w:r w:rsidRPr="00B3024D">
        <w:rPr>
          <w:rFonts w:ascii="Verdana" w:hAnsi="Verdana"/>
          <w:sz w:val="20"/>
        </w:rPr>
        <w:t xml:space="preserve">Указанные расходы Гарантирующего поставщика и (или) </w:t>
      </w:r>
      <w:r w:rsidR="001D3F03" w:rsidRPr="00B3024D">
        <w:rPr>
          <w:rFonts w:ascii="Verdana" w:hAnsi="Verdana"/>
          <w:sz w:val="20"/>
        </w:rPr>
        <w:t>с</w:t>
      </w:r>
      <w:r w:rsidRPr="00B3024D">
        <w:rPr>
          <w:rFonts w:ascii="Verdana" w:hAnsi="Verdana"/>
          <w:sz w:val="20"/>
        </w:rPr>
        <w:t>етевой организации возмещаются Потребителем как в случаях фактического ограничения (прекращения) подачи электроэнергии, так и в случае предоставления документов, подтверждающих оплату задолженности, позднее 9-00 часов дня  введения ограничения электроснабжения.</w:t>
      </w:r>
    </w:p>
    <w:p w:rsidR="00153521" w:rsidRPr="00B3024D" w:rsidRDefault="0055694E" w:rsidP="00FE62FA">
      <w:pPr>
        <w:pStyle w:val="af"/>
        <w:ind w:right="-1"/>
        <w:rPr>
          <w:rFonts w:ascii="Verdana" w:hAnsi="Verdana"/>
          <w:sz w:val="20"/>
        </w:rPr>
      </w:pPr>
      <w:r w:rsidRPr="00B3024D">
        <w:rPr>
          <w:rFonts w:ascii="Verdana" w:hAnsi="Verdana"/>
          <w:sz w:val="20"/>
        </w:rPr>
        <w:t>3.1.7</w:t>
      </w:r>
      <w:r w:rsidR="00153521" w:rsidRPr="00B3024D">
        <w:rPr>
          <w:rFonts w:ascii="Verdana" w:hAnsi="Verdana"/>
          <w:sz w:val="20"/>
        </w:rPr>
        <w:t xml:space="preserve">. </w:t>
      </w:r>
      <w:r w:rsidR="001D3F03" w:rsidRPr="00B3024D">
        <w:rPr>
          <w:rFonts w:ascii="Verdana" w:hAnsi="Verdana"/>
          <w:sz w:val="20"/>
        </w:rPr>
        <w:t>Оформлять а</w:t>
      </w:r>
      <w:r w:rsidR="00153521" w:rsidRPr="00B3024D">
        <w:rPr>
          <w:rFonts w:ascii="Verdana" w:hAnsi="Verdana"/>
          <w:sz w:val="20"/>
        </w:rPr>
        <w:t>кт сверки расчетов с Гарантирующим поставщиком за электропотребление. Подписанный руководителем, главным бухгалтером и скрепленный печатью</w:t>
      </w:r>
      <w:r w:rsidR="00E542F8" w:rsidRPr="00B3024D">
        <w:rPr>
          <w:rFonts w:ascii="Verdana" w:hAnsi="Verdana"/>
          <w:sz w:val="20"/>
        </w:rPr>
        <w:t xml:space="preserve"> (при наличии)</w:t>
      </w:r>
      <w:r w:rsidR="00153521" w:rsidRPr="00B3024D">
        <w:rPr>
          <w:rFonts w:ascii="Verdana" w:hAnsi="Verdana"/>
          <w:sz w:val="20"/>
        </w:rPr>
        <w:t xml:space="preserve"> Акт сверки представлять Гарантирующему поставщику не позднее чем в течение 3-х ра</w:t>
      </w:r>
      <w:r w:rsidR="001D3F03" w:rsidRPr="00B3024D">
        <w:rPr>
          <w:rFonts w:ascii="Verdana" w:hAnsi="Verdana"/>
          <w:sz w:val="20"/>
        </w:rPr>
        <w:t>бочих дней с момента получения а</w:t>
      </w:r>
      <w:r w:rsidR="00153521" w:rsidRPr="00B3024D">
        <w:rPr>
          <w:rFonts w:ascii="Verdana" w:hAnsi="Verdana"/>
          <w:sz w:val="20"/>
        </w:rPr>
        <w:t>кта от Гарантирующего поставщика.</w:t>
      </w:r>
    </w:p>
    <w:p w:rsidR="006B1306" w:rsidRPr="00B3024D" w:rsidRDefault="007A4E5C" w:rsidP="00FE62FA">
      <w:pPr>
        <w:pStyle w:val="22"/>
        <w:tabs>
          <w:tab w:val="left" w:pos="8789"/>
        </w:tabs>
        <w:ind w:right="-1"/>
        <w:rPr>
          <w:rFonts w:ascii="Verdana" w:hAnsi="Verdana"/>
          <w:sz w:val="20"/>
        </w:rPr>
      </w:pPr>
      <w:r w:rsidRPr="00B3024D">
        <w:rPr>
          <w:rFonts w:ascii="Verdana" w:hAnsi="Verdana"/>
          <w:sz w:val="20"/>
        </w:rPr>
        <w:t>3.</w:t>
      </w:r>
      <w:r w:rsidR="0055694E" w:rsidRPr="00B3024D">
        <w:rPr>
          <w:rFonts w:ascii="Verdana" w:hAnsi="Verdana"/>
          <w:sz w:val="20"/>
        </w:rPr>
        <w:t>1.8</w:t>
      </w:r>
      <w:r w:rsidR="00153521" w:rsidRPr="00B3024D">
        <w:rPr>
          <w:rFonts w:ascii="Verdana" w:hAnsi="Verdana"/>
          <w:sz w:val="20"/>
        </w:rPr>
        <w:t>.</w:t>
      </w:r>
      <w:r w:rsidR="006B1306" w:rsidRPr="00B3024D">
        <w:rPr>
          <w:rFonts w:ascii="Verdana" w:hAnsi="Verdana"/>
          <w:sz w:val="20"/>
        </w:rPr>
        <w:t xml:space="preserve"> Поддерживать на границе балансовой принадлежности значения показателей качества электрической энергии, обусловленные работой </w:t>
      </w:r>
      <w:proofErr w:type="spellStart"/>
      <w:r w:rsidR="006B1306" w:rsidRPr="00B3024D">
        <w:rPr>
          <w:rFonts w:ascii="Verdana" w:hAnsi="Verdana"/>
          <w:sz w:val="20"/>
        </w:rPr>
        <w:t>энергопринимающих</w:t>
      </w:r>
      <w:proofErr w:type="spellEnd"/>
      <w:r w:rsidR="006B1306" w:rsidRPr="00B3024D">
        <w:rPr>
          <w:rFonts w:ascii="Verdana" w:hAnsi="Verdana"/>
          <w:sz w:val="20"/>
        </w:rPr>
        <w:t xml:space="preserve"> устройств</w:t>
      </w:r>
      <w:r w:rsidR="006C6D86" w:rsidRPr="00B3024D">
        <w:rPr>
          <w:rFonts w:ascii="Verdana" w:hAnsi="Verdana"/>
          <w:sz w:val="20"/>
        </w:rPr>
        <w:t xml:space="preserve"> Потребителя</w:t>
      </w:r>
      <w:r w:rsidR="006B1306" w:rsidRPr="00B3024D">
        <w:rPr>
          <w:rFonts w:ascii="Verdana" w:hAnsi="Verdana"/>
          <w:sz w:val="20"/>
        </w:rPr>
        <w:t xml:space="preserve">, в соответствии с требованиями законодательства Российской Федерации. </w:t>
      </w:r>
    </w:p>
    <w:p w:rsidR="003221E0" w:rsidRPr="00B3024D" w:rsidRDefault="004A3995" w:rsidP="00FE62FA">
      <w:pPr>
        <w:pStyle w:val="22"/>
        <w:tabs>
          <w:tab w:val="left" w:pos="8789"/>
        </w:tabs>
        <w:ind w:right="-1"/>
        <w:rPr>
          <w:rFonts w:ascii="Verdana" w:hAnsi="Verdana"/>
          <w:sz w:val="20"/>
        </w:rPr>
      </w:pPr>
      <w:r w:rsidRPr="00B3024D">
        <w:rPr>
          <w:rFonts w:ascii="Verdana" w:hAnsi="Verdana"/>
          <w:sz w:val="20"/>
        </w:rPr>
        <w:t>3.1.9. С</w:t>
      </w:r>
      <w:r w:rsidR="006B1306" w:rsidRPr="00B3024D">
        <w:rPr>
          <w:rFonts w:ascii="Verdana" w:hAnsi="Verdana"/>
          <w:sz w:val="20"/>
        </w:rPr>
        <w:t xml:space="preserve">облюдать значения соотношения потребления активной и реактивной мощности для отдельных </w:t>
      </w:r>
      <w:proofErr w:type="spellStart"/>
      <w:r w:rsidR="006B1306" w:rsidRPr="00B3024D">
        <w:rPr>
          <w:rFonts w:ascii="Verdana" w:hAnsi="Verdana"/>
          <w:sz w:val="20"/>
        </w:rPr>
        <w:t>энергопринимающих</w:t>
      </w:r>
      <w:proofErr w:type="spellEnd"/>
      <w:r w:rsidR="006B1306" w:rsidRPr="00B3024D">
        <w:rPr>
          <w:rFonts w:ascii="Verdana" w:hAnsi="Verdana"/>
          <w:sz w:val="20"/>
        </w:rPr>
        <w:t xml:space="preserve"> устройств (групп </w:t>
      </w:r>
      <w:proofErr w:type="spellStart"/>
      <w:r w:rsidR="006B1306" w:rsidRPr="00B3024D">
        <w:rPr>
          <w:rFonts w:ascii="Verdana" w:hAnsi="Verdana"/>
          <w:sz w:val="20"/>
        </w:rPr>
        <w:t>энергопринимающих</w:t>
      </w:r>
      <w:proofErr w:type="spellEnd"/>
      <w:r w:rsidR="006B1306" w:rsidRPr="00B3024D">
        <w:rPr>
          <w:rFonts w:ascii="Verdana" w:hAnsi="Verdana"/>
          <w:sz w:val="20"/>
        </w:rPr>
        <w:t xml:space="preserve"> устройств) потребителя, определяемые в соответствии с договором оказания услуг по передаче электрической энергии</w:t>
      </w:r>
    </w:p>
    <w:p w:rsidR="006B1306" w:rsidRPr="00B3024D" w:rsidRDefault="004A3995" w:rsidP="00FE62FA">
      <w:pPr>
        <w:pStyle w:val="22"/>
        <w:tabs>
          <w:tab w:val="left" w:pos="8789"/>
        </w:tabs>
        <w:ind w:right="-1"/>
        <w:rPr>
          <w:rFonts w:ascii="Verdana" w:hAnsi="Verdana"/>
          <w:sz w:val="20"/>
        </w:rPr>
      </w:pPr>
      <w:r w:rsidRPr="00B3024D">
        <w:rPr>
          <w:rFonts w:ascii="Verdana" w:hAnsi="Verdana"/>
          <w:sz w:val="20"/>
        </w:rPr>
        <w:t>3.1.10. О</w:t>
      </w:r>
      <w:r w:rsidR="006B1306" w:rsidRPr="00B3024D">
        <w:rPr>
          <w:rFonts w:ascii="Verdana" w:hAnsi="Verdana"/>
          <w:sz w:val="20"/>
        </w:rPr>
        <w:t xml:space="preserve">беспечить доступ Гарантирующего поставщика к </w:t>
      </w:r>
      <w:proofErr w:type="spellStart"/>
      <w:r w:rsidR="006B1306" w:rsidRPr="00B3024D">
        <w:rPr>
          <w:rFonts w:ascii="Verdana" w:hAnsi="Verdana"/>
          <w:sz w:val="20"/>
        </w:rPr>
        <w:t>энергопринимающим</w:t>
      </w:r>
      <w:proofErr w:type="spellEnd"/>
      <w:r w:rsidR="006B1306" w:rsidRPr="00B3024D">
        <w:rPr>
          <w:rFonts w:ascii="Verdana" w:hAnsi="Verdana"/>
          <w:sz w:val="20"/>
        </w:rPr>
        <w:t xml:space="preserve"> устройствам, находящимся в границах балансовой принадлежности Потребителя, для осуществления проверок (замеров), предусмотренных Правилами недискриминационного доступа к услугам по передаче электрической энергии и оказания этих услуг и Основными положениями функционирования розничных рынков электрической энергии</w:t>
      </w:r>
      <w:r w:rsidRPr="00B3024D">
        <w:rPr>
          <w:rFonts w:ascii="Verdana" w:hAnsi="Verdana"/>
          <w:sz w:val="20"/>
        </w:rPr>
        <w:t>.</w:t>
      </w:r>
      <w:r w:rsidR="006B1306" w:rsidRPr="00B3024D">
        <w:rPr>
          <w:rFonts w:ascii="Verdana" w:hAnsi="Verdana"/>
          <w:sz w:val="20"/>
        </w:rPr>
        <w:t xml:space="preserve"> </w:t>
      </w:r>
    </w:p>
    <w:p w:rsidR="00EC4749" w:rsidRPr="00B3024D" w:rsidRDefault="00975512" w:rsidP="00FE62FA">
      <w:pPr>
        <w:pStyle w:val="22"/>
        <w:tabs>
          <w:tab w:val="left" w:pos="8789"/>
        </w:tabs>
        <w:ind w:right="-1"/>
        <w:rPr>
          <w:rFonts w:ascii="Verdana" w:hAnsi="Verdana"/>
          <w:sz w:val="20"/>
        </w:rPr>
      </w:pPr>
      <w:r w:rsidRPr="00B3024D">
        <w:rPr>
          <w:rFonts w:ascii="Verdana" w:hAnsi="Verdana"/>
          <w:sz w:val="20"/>
        </w:rPr>
        <w:t>3.1.11</w:t>
      </w:r>
      <w:r w:rsidR="00EC4749" w:rsidRPr="00B3024D">
        <w:rPr>
          <w:rFonts w:ascii="Verdana" w:hAnsi="Verdana"/>
          <w:sz w:val="20"/>
        </w:rPr>
        <w:t xml:space="preserve">. </w:t>
      </w:r>
      <w:r w:rsidR="00660CAB" w:rsidRPr="00B3024D">
        <w:rPr>
          <w:rFonts w:ascii="Verdana" w:hAnsi="Verdana"/>
          <w:sz w:val="20"/>
        </w:rPr>
        <w:t>При необходимости оформления карты договорных величин направлять</w:t>
      </w:r>
      <w:r w:rsidR="00EC4749" w:rsidRPr="00B3024D">
        <w:rPr>
          <w:rFonts w:ascii="Verdana" w:hAnsi="Verdana"/>
          <w:sz w:val="20"/>
        </w:rPr>
        <w:t xml:space="preserve"> Гарантирующему поставщику заявку с договорными объема потребления электрической энергии (мощности) с помесячной детализацией не позднее, чем за 2 месяца до начала очередного календарного года (не позднее 01 ноября текущего года). </w:t>
      </w:r>
    </w:p>
    <w:p w:rsidR="002748D7" w:rsidRPr="00B3024D" w:rsidRDefault="007A3FEE" w:rsidP="00FE62FA">
      <w:pPr>
        <w:pStyle w:val="22"/>
        <w:tabs>
          <w:tab w:val="left" w:pos="8789"/>
        </w:tabs>
        <w:ind w:right="-1"/>
        <w:rPr>
          <w:rFonts w:ascii="Verdana" w:hAnsi="Verdana"/>
          <w:sz w:val="20"/>
        </w:rPr>
      </w:pPr>
      <w:r w:rsidRPr="00B3024D">
        <w:rPr>
          <w:rFonts w:ascii="Verdana" w:hAnsi="Verdana"/>
          <w:sz w:val="20"/>
        </w:rPr>
        <w:t>3.1.1</w:t>
      </w:r>
      <w:r w:rsidR="00975512" w:rsidRPr="00B3024D">
        <w:rPr>
          <w:rFonts w:ascii="Verdana" w:hAnsi="Verdana"/>
          <w:sz w:val="20"/>
        </w:rPr>
        <w:t>2</w:t>
      </w:r>
      <w:r w:rsidR="00153521" w:rsidRPr="00B3024D">
        <w:rPr>
          <w:rFonts w:ascii="Verdana" w:hAnsi="Verdana"/>
          <w:sz w:val="20"/>
        </w:rPr>
        <w:t xml:space="preserve">. </w:t>
      </w:r>
      <w:r w:rsidR="002748D7" w:rsidRPr="00B3024D">
        <w:rPr>
          <w:rFonts w:ascii="Verdana" w:hAnsi="Verdana"/>
          <w:sz w:val="20"/>
        </w:rPr>
        <w:t xml:space="preserve">Обеспечить беспрепятственный доступ персонала Гарантирующего поставщика </w:t>
      </w:r>
      <w:r w:rsidR="006B1306" w:rsidRPr="00B3024D">
        <w:rPr>
          <w:rFonts w:ascii="Verdana" w:hAnsi="Verdana"/>
          <w:sz w:val="20"/>
        </w:rPr>
        <w:t>и (или) Сетевой организации</w:t>
      </w:r>
      <w:r w:rsidR="002748D7" w:rsidRPr="00B3024D">
        <w:rPr>
          <w:rFonts w:ascii="Verdana" w:hAnsi="Verdana"/>
          <w:i/>
          <w:iCs/>
          <w:sz w:val="20"/>
        </w:rPr>
        <w:t xml:space="preserve"> </w:t>
      </w:r>
      <w:r w:rsidR="002748D7" w:rsidRPr="00B3024D">
        <w:rPr>
          <w:rFonts w:ascii="Verdana" w:hAnsi="Verdana"/>
          <w:sz w:val="20"/>
        </w:rPr>
        <w:t xml:space="preserve">к </w:t>
      </w:r>
      <w:r w:rsidR="006B1306" w:rsidRPr="00B3024D">
        <w:rPr>
          <w:rFonts w:ascii="Verdana" w:hAnsi="Verdana"/>
          <w:sz w:val="20"/>
        </w:rPr>
        <w:t xml:space="preserve">электроустановкам, </w:t>
      </w:r>
      <w:r w:rsidR="002748D7" w:rsidRPr="00B3024D">
        <w:rPr>
          <w:rFonts w:ascii="Verdana" w:hAnsi="Verdana"/>
          <w:sz w:val="20"/>
        </w:rPr>
        <w:t xml:space="preserve">приборам  учета (измерительному комплексу), </w:t>
      </w:r>
      <w:r w:rsidR="004A3995" w:rsidRPr="00B3024D">
        <w:rPr>
          <w:rFonts w:ascii="Verdana" w:hAnsi="Verdana"/>
          <w:sz w:val="20"/>
        </w:rPr>
        <w:t xml:space="preserve">оборудованию </w:t>
      </w:r>
      <w:r w:rsidR="006B1306" w:rsidRPr="00B3024D">
        <w:rPr>
          <w:rFonts w:ascii="Verdana" w:hAnsi="Verdana"/>
          <w:sz w:val="20"/>
        </w:rPr>
        <w:t>и компонентам интеллект</w:t>
      </w:r>
      <w:r w:rsidR="004A3995" w:rsidRPr="00B3024D">
        <w:rPr>
          <w:rFonts w:ascii="Verdana" w:hAnsi="Verdana"/>
          <w:sz w:val="20"/>
        </w:rPr>
        <w:t>у</w:t>
      </w:r>
      <w:r w:rsidR="006B1306" w:rsidRPr="00B3024D">
        <w:rPr>
          <w:rFonts w:ascii="Verdana" w:hAnsi="Verdana"/>
          <w:sz w:val="20"/>
        </w:rPr>
        <w:t>альной системы учета</w:t>
      </w:r>
      <w:r w:rsidR="002748D7" w:rsidRPr="00B3024D">
        <w:rPr>
          <w:rFonts w:ascii="Verdana" w:hAnsi="Verdana"/>
          <w:sz w:val="20"/>
        </w:rPr>
        <w:t xml:space="preserve"> для: </w:t>
      </w:r>
    </w:p>
    <w:p w:rsidR="002748D7" w:rsidRPr="00B3024D" w:rsidRDefault="002748D7" w:rsidP="00FE62FA">
      <w:pPr>
        <w:numPr>
          <w:ilvl w:val="0"/>
          <w:numId w:val="2"/>
        </w:numPr>
        <w:tabs>
          <w:tab w:val="clear" w:pos="1069"/>
        </w:tabs>
        <w:ind w:left="0" w:right="-1" w:firstLine="0"/>
        <w:jc w:val="both"/>
        <w:rPr>
          <w:rFonts w:ascii="Verdana" w:hAnsi="Verdana"/>
          <w:sz w:val="20"/>
          <w:szCs w:val="20"/>
        </w:rPr>
      </w:pPr>
      <w:r w:rsidRPr="00B3024D">
        <w:rPr>
          <w:rFonts w:ascii="Verdana" w:hAnsi="Verdana"/>
          <w:sz w:val="20"/>
          <w:szCs w:val="20"/>
        </w:rPr>
        <w:t>проверки условий эксплуатации, сохранности  приборов учета (измерительного комплекса), и контроля их показаний</w:t>
      </w:r>
      <w:r w:rsidR="006B1306" w:rsidRPr="00B3024D">
        <w:rPr>
          <w:rFonts w:ascii="Verdana" w:hAnsi="Verdana"/>
          <w:sz w:val="20"/>
          <w:szCs w:val="20"/>
        </w:rPr>
        <w:t>, проверки условий эксплуатации и сохранности оборудования и компонентов интеллектуальной системы учета электрической энергии</w:t>
      </w:r>
      <w:r w:rsidRPr="00B3024D">
        <w:rPr>
          <w:rFonts w:ascii="Verdana" w:hAnsi="Verdana"/>
          <w:sz w:val="20"/>
          <w:szCs w:val="20"/>
        </w:rPr>
        <w:t xml:space="preserve"> (не чаще одного  раза в месяц);</w:t>
      </w:r>
    </w:p>
    <w:p w:rsidR="002748D7" w:rsidRPr="00B3024D" w:rsidRDefault="002748D7" w:rsidP="00FE62FA">
      <w:pPr>
        <w:numPr>
          <w:ilvl w:val="0"/>
          <w:numId w:val="2"/>
        </w:numPr>
        <w:tabs>
          <w:tab w:val="clear" w:pos="1069"/>
          <w:tab w:val="num" w:pos="0"/>
        </w:tabs>
        <w:ind w:left="0" w:right="-1" w:firstLine="0"/>
        <w:jc w:val="both"/>
        <w:rPr>
          <w:rFonts w:ascii="Verdana" w:hAnsi="Verdana"/>
          <w:i/>
          <w:sz w:val="20"/>
          <w:szCs w:val="20"/>
        </w:rPr>
      </w:pPr>
      <w:r w:rsidRPr="00B3024D">
        <w:rPr>
          <w:rFonts w:ascii="Verdana" w:hAnsi="Verdana"/>
          <w:sz w:val="20"/>
          <w:szCs w:val="20"/>
        </w:rPr>
        <w:t xml:space="preserve">осуществления контроля  выполнения ограничения режима потребления, введенного путем осуществления необходимых переключений в </w:t>
      </w:r>
      <w:proofErr w:type="spellStart"/>
      <w:r w:rsidRPr="00B3024D">
        <w:rPr>
          <w:rFonts w:ascii="Verdana" w:hAnsi="Verdana"/>
          <w:sz w:val="20"/>
          <w:szCs w:val="20"/>
        </w:rPr>
        <w:t>энергопринимающих</w:t>
      </w:r>
      <w:proofErr w:type="spellEnd"/>
      <w:r w:rsidRPr="00B3024D">
        <w:rPr>
          <w:rFonts w:ascii="Verdana" w:hAnsi="Verdana"/>
          <w:sz w:val="20"/>
          <w:szCs w:val="20"/>
        </w:rPr>
        <w:t xml:space="preserve"> устройствах Потребителя; </w:t>
      </w:r>
    </w:p>
    <w:p w:rsidR="002748D7" w:rsidRPr="00B3024D" w:rsidRDefault="002748D7" w:rsidP="00FE62FA">
      <w:pPr>
        <w:numPr>
          <w:ilvl w:val="0"/>
          <w:numId w:val="2"/>
        </w:numPr>
        <w:tabs>
          <w:tab w:val="clear" w:pos="1069"/>
        </w:tabs>
        <w:ind w:left="0" w:right="-1" w:firstLine="0"/>
        <w:jc w:val="both"/>
        <w:rPr>
          <w:rFonts w:ascii="Verdana" w:hAnsi="Verdana"/>
          <w:sz w:val="20"/>
          <w:szCs w:val="20"/>
        </w:rPr>
      </w:pPr>
      <w:r w:rsidRPr="00B3024D">
        <w:rPr>
          <w:rFonts w:ascii="Verdana" w:hAnsi="Verdana"/>
          <w:sz w:val="20"/>
          <w:szCs w:val="20"/>
        </w:rPr>
        <w:t>контроля по средствам учета за соблюдением установленных режимов электропотребления (не чаще одного  раза в месяц);</w:t>
      </w:r>
    </w:p>
    <w:p w:rsidR="00975512" w:rsidRPr="00B3024D" w:rsidRDefault="002748D7" w:rsidP="00FE62FA">
      <w:pPr>
        <w:numPr>
          <w:ilvl w:val="0"/>
          <w:numId w:val="2"/>
        </w:numPr>
        <w:tabs>
          <w:tab w:val="clear" w:pos="1069"/>
          <w:tab w:val="num" w:pos="709"/>
          <w:tab w:val="left" w:pos="8789"/>
        </w:tabs>
        <w:ind w:left="0" w:right="-1" w:firstLine="0"/>
        <w:contextualSpacing/>
        <w:jc w:val="both"/>
        <w:rPr>
          <w:rFonts w:ascii="Verdana" w:hAnsi="Verdana"/>
          <w:sz w:val="20"/>
          <w:szCs w:val="20"/>
        </w:rPr>
      </w:pPr>
      <w:r w:rsidRPr="00B3024D">
        <w:rPr>
          <w:rFonts w:ascii="Verdana" w:hAnsi="Verdana"/>
          <w:sz w:val="20"/>
          <w:szCs w:val="20"/>
        </w:rPr>
        <w:t>осуществления иного контроля за соблюдением условий настоящего договора (не чаще одного  раза в месяц).</w:t>
      </w:r>
    </w:p>
    <w:p w:rsidR="006B1306" w:rsidRPr="00B3024D" w:rsidRDefault="00975512" w:rsidP="00FE62FA">
      <w:pPr>
        <w:tabs>
          <w:tab w:val="left" w:pos="8789"/>
        </w:tabs>
        <w:ind w:right="-1"/>
        <w:contextualSpacing/>
        <w:jc w:val="both"/>
        <w:rPr>
          <w:rFonts w:ascii="Verdana" w:hAnsi="Verdana"/>
          <w:sz w:val="20"/>
          <w:szCs w:val="20"/>
        </w:rPr>
      </w:pPr>
      <w:r w:rsidRPr="00B3024D">
        <w:rPr>
          <w:rFonts w:ascii="Verdana" w:hAnsi="Verdana"/>
          <w:sz w:val="20"/>
          <w:szCs w:val="20"/>
        </w:rPr>
        <w:t>3.1.13</w:t>
      </w:r>
      <w:r w:rsidR="00E83975" w:rsidRPr="00B3024D">
        <w:rPr>
          <w:rFonts w:ascii="Verdana" w:hAnsi="Verdana"/>
          <w:sz w:val="20"/>
          <w:szCs w:val="20"/>
        </w:rPr>
        <w:t>.</w:t>
      </w:r>
      <w:r w:rsidRPr="00B3024D">
        <w:rPr>
          <w:rFonts w:ascii="Verdana" w:hAnsi="Verdana"/>
          <w:sz w:val="20"/>
          <w:szCs w:val="20"/>
        </w:rPr>
        <w:t xml:space="preserve"> </w:t>
      </w:r>
      <w:r w:rsidR="006B1306" w:rsidRPr="00B3024D">
        <w:rPr>
          <w:rFonts w:ascii="Verdana" w:hAnsi="Verdana"/>
          <w:sz w:val="20"/>
          <w:szCs w:val="20"/>
        </w:rPr>
        <w:t xml:space="preserve">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w:t>
      </w:r>
      <w:r w:rsidR="006B1306" w:rsidRPr="00B3024D">
        <w:rPr>
          <w:rFonts w:ascii="Verdana" w:hAnsi="Verdana"/>
          <w:sz w:val="20"/>
          <w:szCs w:val="20"/>
        </w:rPr>
        <w:lastRenderedPageBreak/>
        <w:t xml:space="preserve">прибора учета, проверке и снятию показаний, в том числе контрольному снятию показаний, в случаях и в порядке, которые предусмотрены разделом X Основных положений функционирования розничных рынков электрической энергии. </w:t>
      </w:r>
    </w:p>
    <w:p w:rsidR="00975512" w:rsidRPr="00B3024D" w:rsidRDefault="00975512" w:rsidP="00FE62FA">
      <w:pPr>
        <w:pStyle w:val="22"/>
        <w:tabs>
          <w:tab w:val="left" w:pos="284"/>
        </w:tabs>
        <w:ind w:right="-1"/>
        <w:contextualSpacing/>
        <w:rPr>
          <w:rFonts w:ascii="Verdana" w:hAnsi="Verdana"/>
          <w:sz w:val="20"/>
        </w:rPr>
      </w:pPr>
      <w:r w:rsidRPr="00B3024D">
        <w:rPr>
          <w:rFonts w:ascii="Verdana" w:hAnsi="Verdana"/>
          <w:sz w:val="20"/>
        </w:rPr>
        <w:t>3.1.14. О</w:t>
      </w:r>
      <w:r w:rsidR="006B1306" w:rsidRPr="00B3024D">
        <w:rPr>
          <w:rFonts w:ascii="Verdana" w:hAnsi="Verdana"/>
          <w:sz w:val="20"/>
        </w:rPr>
        <w:t>беспечить допуск для проведения работ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w:t>
      </w:r>
      <w:r w:rsidRPr="00B3024D">
        <w:rPr>
          <w:rFonts w:ascii="Verdana" w:hAnsi="Verdana"/>
          <w:sz w:val="20"/>
        </w:rPr>
        <w:t>) другого лица, представителей Сетевой организации (Г</w:t>
      </w:r>
      <w:r w:rsidR="006B1306" w:rsidRPr="00B3024D">
        <w:rPr>
          <w:rFonts w:ascii="Verdana" w:hAnsi="Verdana"/>
          <w:sz w:val="20"/>
        </w:rPr>
        <w:t>арантирующего поставщика - в отношении коллективного (общедомового) прибора учета) и иных собственников соответствующих приборов учета, в случае, если прибор учета расположен в границах балансовой принадлежности Потребителя</w:t>
      </w:r>
      <w:r w:rsidRPr="00B3024D">
        <w:rPr>
          <w:rFonts w:ascii="Verdana" w:hAnsi="Verdana"/>
          <w:sz w:val="20"/>
        </w:rPr>
        <w:t xml:space="preserve">. </w:t>
      </w:r>
    </w:p>
    <w:p w:rsidR="006B1306" w:rsidRPr="00B3024D" w:rsidRDefault="0055694E" w:rsidP="00FE62FA">
      <w:pPr>
        <w:pStyle w:val="22"/>
        <w:tabs>
          <w:tab w:val="left" w:pos="284"/>
        </w:tabs>
        <w:ind w:right="-1"/>
        <w:contextualSpacing/>
        <w:rPr>
          <w:rFonts w:ascii="Verdana" w:hAnsi="Verdana"/>
          <w:sz w:val="20"/>
        </w:rPr>
      </w:pPr>
      <w:r w:rsidRPr="00B3024D">
        <w:rPr>
          <w:rFonts w:ascii="Verdana" w:hAnsi="Verdana"/>
          <w:sz w:val="20"/>
        </w:rPr>
        <w:t>3</w:t>
      </w:r>
      <w:r w:rsidR="00975512" w:rsidRPr="00B3024D">
        <w:rPr>
          <w:rFonts w:ascii="Verdana" w:hAnsi="Verdana"/>
          <w:sz w:val="20"/>
        </w:rPr>
        <w:t xml:space="preserve">.1.15. </w:t>
      </w:r>
      <w:r w:rsidR="006B1306" w:rsidRPr="00B3024D">
        <w:rPr>
          <w:rFonts w:ascii="Verdana" w:hAnsi="Verdana"/>
          <w:sz w:val="20"/>
        </w:rPr>
        <w:t xml:space="preserve">Обеспечить сохранность и целостность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установленных в границах балансовой принадлежности Потребителя. </w:t>
      </w:r>
    </w:p>
    <w:p w:rsidR="006B1306" w:rsidRPr="00B3024D" w:rsidRDefault="0013704E" w:rsidP="00FE62FA">
      <w:pPr>
        <w:pStyle w:val="22"/>
        <w:tabs>
          <w:tab w:val="left" w:pos="8789"/>
        </w:tabs>
        <w:ind w:right="-1"/>
        <w:rPr>
          <w:rFonts w:ascii="Verdana" w:hAnsi="Verdana"/>
          <w:sz w:val="20"/>
        </w:rPr>
      </w:pPr>
      <w:r w:rsidRPr="00B3024D">
        <w:rPr>
          <w:rFonts w:ascii="Verdana" w:hAnsi="Verdana"/>
          <w:sz w:val="20"/>
        </w:rPr>
        <w:t xml:space="preserve">          </w:t>
      </w:r>
      <w:r w:rsidR="006B1306" w:rsidRPr="00B3024D">
        <w:rPr>
          <w:rFonts w:ascii="Verdana" w:hAnsi="Verdana"/>
          <w:sz w:val="20"/>
        </w:rPr>
        <w:t>Потребитель,  в соответствии с законодательством Российск</w:t>
      </w:r>
      <w:r w:rsidR="00E83975" w:rsidRPr="00B3024D">
        <w:rPr>
          <w:rFonts w:ascii="Verdana" w:hAnsi="Verdana"/>
          <w:sz w:val="20"/>
        </w:rPr>
        <w:t>ой Федерации обязан возместить Сетевой организации (Г</w:t>
      </w:r>
      <w:r w:rsidR="006B1306" w:rsidRPr="00B3024D">
        <w:rPr>
          <w:rFonts w:ascii="Verdana" w:hAnsi="Verdana"/>
          <w:sz w:val="20"/>
        </w:rPr>
        <w:t xml:space="preserve">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w:t>
      </w:r>
      <w:r w:rsidR="00E83975" w:rsidRPr="00B3024D">
        <w:rPr>
          <w:rFonts w:ascii="Verdana" w:hAnsi="Verdana"/>
          <w:sz w:val="20"/>
        </w:rPr>
        <w:t>С</w:t>
      </w:r>
      <w:r w:rsidR="006B1306" w:rsidRPr="00B3024D">
        <w:rPr>
          <w:rFonts w:ascii="Verdana" w:hAnsi="Verdana"/>
          <w:sz w:val="20"/>
        </w:rPr>
        <w:t>етевой организацией (</w:t>
      </w:r>
      <w:r w:rsidR="00E83975" w:rsidRPr="00B3024D">
        <w:rPr>
          <w:rFonts w:ascii="Verdana" w:hAnsi="Verdana"/>
          <w:sz w:val="20"/>
        </w:rPr>
        <w:t>Г</w:t>
      </w:r>
      <w:r w:rsidR="006B1306" w:rsidRPr="00B3024D">
        <w:rPr>
          <w:rFonts w:ascii="Verdana" w:hAnsi="Verdana"/>
          <w:sz w:val="20"/>
        </w:rPr>
        <w:t xml:space="preserve">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 </w:t>
      </w:r>
    </w:p>
    <w:p w:rsidR="000070BC" w:rsidRPr="00B3024D" w:rsidRDefault="00975512" w:rsidP="00FE62FA">
      <w:pPr>
        <w:ind w:right="-1"/>
        <w:jc w:val="both"/>
        <w:rPr>
          <w:rFonts w:ascii="Verdana" w:hAnsi="Verdana"/>
          <w:sz w:val="20"/>
          <w:szCs w:val="20"/>
        </w:rPr>
      </w:pPr>
      <w:r w:rsidRPr="00B3024D">
        <w:rPr>
          <w:rFonts w:ascii="Verdana" w:hAnsi="Verdana"/>
          <w:sz w:val="20"/>
          <w:szCs w:val="20"/>
        </w:rPr>
        <w:t>3.1.1</w:t>
      </w:r>
      <w:r w:rsidR="00BF0A5C" w:rsidRPr="00B3024D">
        <w:rPr>
          <w:rFonts w:ascii="Verdana" w:hAnsi="Verdana"/>
          <w:sz w:val="20"/>
          <w:szCs w:val="20"/>
        </w:rPr>
        <w:t>6</w:t>
      </w:r>
      <w:r w:rsidRPr="00B3024D">
        <w:rPr>
          <w:rFonts w:ascii="Verdana" w:hAnsi="Verdana"/>
          <w:sz w:val="20"/>
          <w:szCs w:val="20"/>
        </w:rPr>
        <w:t xml:space="preserve">. </w:t>
      </w:r>
      <w:r w:rsidR="000070BC" w:rsidRPr="00B3024D">
        <w:rPr>
          <w:rFonts w:ascii="Verdana" w:hAnsi="Verdana"/>
          <w:sz w:val="20"/>
          <w:szCs w:val="20"/>
        </w:rPr>
        <w:t>Незамедлительно сообщать  Гарантирующему поставщику обо всех нарушениях пломб, схем и неисправностях в работе приборов  учета (измерительного комплекса) электрической энергии</w:t>
      </w:r>
      <w:r w:rsidR="006B1306" w:rsidRPr="00B3024D">
        <w:rPr>
          <w:rFonts w:ascii="Verdana" w:hAnsi="Verdana"/>
          <w:sz w:val="20"/>
          <w:szCs w:val="20"/>
        </w:rPr>
        <w:t xml:space="preserve"> оборудования и компонентов интеллектуальной системы учета электрической энергии</w:t>
      </w:r>
      <w:r w:rsidR="000070BC" w:rsidRPr="00B3024D">
        <w:rPr>
          <w:rFonts w:ascii="Verdana" w:hAnsi="Verdana"/>
          <w:sz w:val="20"/>
          <w:szCs w:val="20"/>
        </w:rPr>
        <w:t xml:space="preserve"> по телефону </w:t>
      </w:r>
      <w:r w:rsidR="000070BC" w:rsidRPr="00B3024D">
        <w:rPr>
          <w:rFonts w:ascii="Verdana" w:hAnsi="Verdana"/>
          <w:b/>
          <w:sz w:val="20"/>
          <w:szCs w:val="20"/>
        </w:rPr>
        <w:t>49-74-64; 49-74-66</w:t>
      </w:r>
      <w:r w:rsidR="000070BC" w:rsidRPr="00B3024D">
        <w:rPr>
          <w:rFonts w:ascii="Verdana" w:hAnsi="Verdana"/>
          <w:sz w:val="20"/>
          <w:szCs w:val="20"/>
        </w:rPr>
        <w:t xml:space="preserve">, </w:t>
      </w:r>
      <w:r w:rsidR="000070BC" w:rsidRPr="00B3024D">
        <w:rPr>
          <w:rFonts w:ascii="Verdana" w:hAnsi="Verdana"/>
          <w:b/>
          <w:sz w:val="20"/>
          <w:szCs w:val="20"/>
        </w:rPr>
        <w:t>49-74-52, 49-74-74</w:t>
      </w:r>
      <w:r w:rsidR="000070BC" w:rsidRPr="00B3024D">
        <w:rPr>
          <w:rFonts w:ascii="Verdana" w:hAnsi="Verdana"/>
          <w:sz w:val="20"/>
          <w:szCs w:val="20"/>
        </w:rPr>
        <w:t xml:space="preserve"> с направлением соответствующего письменного сообщения в течение рабочего дня, следующего за днем обнаружения неисправности. </w:t>
      </w:r>
    </w:p>
    <w:p w:rsidR="00153521" w:rsidRPr="00B3024D" w:rsidRDefault="00BF0A5C" w:rsidP="00FE62FA">
      <w:pPr>
        <w:ind w:right="-1"/>
        <w:jc w:val="both"/>
        <w:rPr>
          <w:rFonts w:ascii="Verdana" w:hAnsi="Verdana"/>
          <w:sz w:val="20"/>
          <w:szCs w:val="20"/>
        </w:rPr>
      </w:pPr>
      <w:r w:rsidRPr="00B3024D">
        <w:rPr>
          <w:rFonts w:ascii="Verdana" w:hAnsi="Verdana"/>
          <w:sz w:val="20"/>
          <w:szCs w:val="20"/>
        </w:rPr>
        <w:t>3.1.17</w:t>
      </w:r>
      <w:r w:rsidR="00153521" w:rsidRPr="00B3024D">
        <w:rPr>
          <w:rFonts w:ascii="Verdana" w:hAnsi="Verdana"/>
          <w:sz w:val="20"/>
          <w:szCs w:val="20"/>
        </w:rPr>
        <w:t xml:space="preserve">. Беспрепятственно передавать электрическую энергию (мощность), принятую им от Гарантирующего поставщика через присоединенную сеть, другому потребителю, только с согласия Гарантирующего поставщика. </w:t>
      </w:r>
    </w:p>
    <w:p w:rsidR="00153521" w:rsidRPr="00B3024D" w:rsidRDefault="0055694E" w:rsidP="00FE62FA">
      <w:pPr>
        <w:pStyle w:val="af"/>
        <w:ind w:right="-1"/>
        <w:rPr>
          <w:rFonts w:ascii="Verdana" w:hAnsi="Verdana"/>
          <w:sz w:val="20"/>
        </w:rPr>
      </w:pPr>
      <w:r w:rsidRPr="00B3024D">
        <w:rPr>
          <w:rFonts w:ascii="Verdana" w:hAnsi="Verdana"/>
          <w:sz w:val="20"/>
        </w:rPr>
        <w:t>3.1.1</w:t>
      </w:r>
      <w:r w:rsidR="00BF0A5C" w:rsidRPr="00B3024D">
        <w:rPr>
          <w:rFonts w:ascii="Verdana" w:hAnsi="Verdana"/>
          <w:sz w:val="20"/>
        </w:rPr>
        <w:t>8</w:t>
      </w:r>
      <w:r w:rsidR="00153521" w:rsidRPr="00B3024D">
        <w:rPr>
          <w:rFonts w:ascii="Verdana" w:hAnsi="Verdana"/>
          <w:sz w:val="20"/>
        </w:rPr>
        <w:t>. По требованию Гарантирующего поставщика производить отключение (ограничение) потребителей, присоединенных к электрическим сетям Потребителя и имеющих договорные отношения с Гарантирующим поставщиком.</w:t>
      </w:r>
    </w:p>
    <w:p w:rsidR="006B1306" w:rsidRPr="00B3024D" w:rsidRDefault="00BF0A5C" w:rsidP="00FE62FA">
      <w:pPr>
        <w:pStyle w:val="af"/>
        <w:ind w:right="-1"/>
        <w:rPr>
          <w:rFonts w:ascii="Verdana" w:hAnsi="Verdana"/>
          <w:sz w:val="20"/>
        </w:rPr>
      </w:pPr>
      <w:r w:rsidRPr="00B3024D">
        <w:rPr>
          <w:rFonts w:ascii="Verdana" w:hAnsi="Verdana"/>
          <w:sz w:val="20"/>
        </w:rPr>
        <w:t>3.1.19</w:t>
      </w:r>
      <w:r w:rsidR="00153521" w:rsidRPr="00B3024D">
        <w:rPr>
          <w:rFonts w:ascii="Verdana" w:hAnsi="Verdana"/>
          <w:sz w:val="20"/>
        </w:rPr>
        <w:t xml:space="preserve">. Письменно уведомлять  Гарантирующего поставщика об изменениях адреса, банковских реквизитов, наименования Потребителя, ведомственной принадлежности, формы собственности, смене руководителя, об утрате (продлении) прав на </w:t>
      </w:r>
      <w:proofErr w:type="spellStart"/>
      <w:r w:rsidR="00153521" w:rsidRPr="00B3024D">
        <w:rPr>
          <w:rFonts w:ascii="Verdana" w:hAnsi="Verdana"/>
          <w:sz w:val="20"/>
        </w:rPr>
        <w:t>энергопринимающее</w:t>
      </w:r>
      <w:proofErr w:type="spellEnd"/>
      <w:r w:rsidR="00153521" w:rsidRPr="00B3024D">
        <w:rPr>
          <w:rFonts w:ascii="Verdana" w:hAnsi="Verdana"/>
          <w:sz w:val="20"/>
        </w:rPr>
        <w:t xml:space="preserve"> устройство, обо всех изменениях схем эл</w:t>
      </w:r>
      <w:r w:rsidR="00880F44" w:rsidRPr="00B3024D">
        <w:rPr>
          <w:rFonts w:ascii="Verdana" w:hAnsi="Verdana"/>
          <w:sz w:val="20"/>
        </w:rPr>
        <w:t>ектроснабжения (</w:t>
      </w:r>
      <w:r w:rsidR="00880F44" w:rsidRPr="00B3024D">
        <w:rPr>
          <w:rFonts w:ascii="Verdana" w:hAnsi="Verdana"/>
          <w:sz w:val="20"/>
          <w:u w:val="single"/>
        </w:rPr>
        <w:t>Приложение № 1</w:t>
      </w:r>
      <w:r w:rsidR="00153521" w:rsidRPr="00B3024D">
        <w:rPr>
          <w:rFonts w:ascii="Verdana" w:hAnsi="Verdana"/>
          <w:sz w:val="20"/>
        </w:rPr>
        <w:t>), коммерческого учета, и других данных, влияющих на надлежащее исполнение договора, в течение 10 дней  с момента  наступления такого обстоятельства.</w:t>
      </w:r>
      <w:r w:rsidR="006B1306" w:rsidRPr="00B3024D">
        <w:rPr>
          <w:rFonts w:ascii="Verdana" w:hAnsi="Verdana"/>
          <w:b/>
          <w:sz w:val="20"/>
        </w:rPr>
        <w:t xml:space="preserve"> </w:t>
      </w:r>
      <w:r w:rsidR="006B1306" w:rsidRPr="00B3024D">
        <w:rPr>
          <w:rFonts w:ascii="Verdana" w:hAnsi="Verdana"/>
          <w:sz w:val="20"/>
        </w:rPr>
        <w:t>В случае, невыполнения указанной обязанности, Потребитель несет риск неблагоприятных последствий,  вызванных невыполнением данных обязательств, в том числе связанных с начисл</w:t>
      </w:r>
      <w:r w:rsidR="00E83975" w:rsidRPr="00B3024D">
        <w:rPr>
          <w:rFonts w:ascii="Verdana" w:hAnsi="Verdana"/>
          <w:sz w:val="20"/>
        </w:rPr>
        <w:t>ением платы за потребленную эле</w:t>
      </w:r>
      <w:r w:rsidR="006B1306" w:rsidRPr="00B3024D">
        <w:rPr>
          <w:rFonts w:ascii="Verdana" w:hAnsi="Verdana"/>
          <w:sz w:val="20"/>
        </w:rPr>
        <w:t>к</w:t>
      </w:r>
      <w:r w:rsidR="00E83975" w:rsidRPr="00B3024D">
        <w:rPr>
          <w:rFonts w:ascii="Verdana" w:hAnsi="Verdana"/>
          <w:sz w:val="20"/>
        </w:rPr>
        <w:t>т</w:t>
      </w:r>
      <w:r w:rsidR="006B1306" w:rsidRPr="00B3024D">
        <w:rPr>
          <w:rFonts w:ascii="Verdana" w:hAnsi="Verdana"/>
          <w:sz w:val="20"/>
        </w:rPr>
        <w:t>роэнергию (мощность).</w:t>
      </w:r>
    </w:p>
    <w:p w:rsidR="000070BC" w:rsidRPr="00B3024D" w:rsidRDefault="0055694E" w:rsidP="00FE62FA">
      <w:pPr>
        <w:ind w:right="-1"/>
        <w:jc w:val="both"/>
        <w:rPr>
          <w:rFonts w:ascii="Verdana" w:hAnsi="Verdana"/>
          <w:sz w:val="20"/>
          <w:szCs w:val="20"/>
        </w:rPr>
      </w:pPr>
      <w:r w:rsidRPr="00B3024D">
        <w:rPr>
          <w:rFonts w:ascii="Verdana" w:hAnsi="Verdana"/>
          <w:sz w:val="20"/>
          <w:szCs w:val="20"/>
        </w:rPr>
        <w:t>3.1.</w:t>
      </w:r>
      <w:r w:rsidR="00BF0A5C" w:rsidRPr="00B3024D">
        <w:rPr>
          <w:rFonts w:ascii="Verdana" w:hAnsi="Verdana"/>
          <w:sz w:val="20"/>
          <w:szCs w:val="20"/>
        </w:rPr>
        <w:t>20</w:t>
      </w:r>
      <w:r w:rsidR="000568FF" w:rsidRPr="00B3024D">
        <w:rPr>
          <w:rFonts w:ascii="Verdana" w:hAnsi="Verdana"/>
          <w:sz w:val="20"/>
          <w:szCs w:val="20"/>
        </w:rPr>
        <w:t>.</w:t>
      </w:r>
      <w:r w:rsidR="00BF0A5C" w:rsidRPr="00B3024D">
        <w:rPr>
          <w:rFonts w:ascii="Verdana" w:hAnsi="Verdana"/>
          <w:sz w:val="20"/>
          <w:szCs w:val="20"/>
        </w:rPr>
        <w:t xml:space="preserve"> </w:t>
      </w:r>
      <w:r w:rsidR="008C5542" w:rsidRPr="00B3024D">
        <w:rPr>
          <w:rFonts w:ascii="Verdana" w:hAnsi="Verdana"/>
          <w:sz w:val="20"/>
          <w:szCs w:val="20"/>
        </w:rPr>
        <w:t>В случае, если расчетные прибор(ы) учета, устано</w:t>
      </w:r>
      <w:r w:rsidR="00BF0A5C" w:rsidRPr="00B3024D">
        <w:rPr>
          <w:rFonts w:ascii="Verdana" w:hAnsi="Verdana"/>
          <w:sz w:val="20"/>
          <w:szCs w:val="20"/>
        </w:rPr>
        <w:t>вл</w:t>
      </w:r>
      <w:r w:rsidR="008C5542" w:rsidRPr="00B3024D">
        <w:rPr>
          <w:rFonts w:ascii="Verdana" w:hAnsi="Verdana"/>
          <w:sz w:val="20"/>
          <w:szCs w:val="20"/>
        </w:rPr>
        <w:t>енные в границах объекта Потребителя не присоединен(ы)</w:t>
      </w:r>
      <w:r w:rsidR="000070BC" w:rsidRPr="00B3024D">
        <w:rPr>
          <w:rFonts w:ascii="Verdana" w:hAnsi="Verdana"/>
          <w:sz w:val="20"/>
          <w:szCs w:val="20"/>
        </w:rPr>
        <w:t xml:space="preserve"> </w:t>
      </w:r>
      <w:r w:rsidR="008C5542" w:rsidRPr="00B3024D">
        <w:rPr>
          <w:rFonts w:ascii="Verdana" w:hAnsi="Verdana"/>
          <w:sz w:val="20"/>
          <w:szCs w:val="20"/>
        </w:rPr>
        <w:t xml:space="preserve">к интеллектуальной системе учета электрической энергии, в случае </w:t>
      </w:r>
      <w:r w:rsidR="000070BC" w:rsidRPr="00B3024D">
        <w:rPr>
          <w:rFonts w:ascii="Verdana" w:hAnsi="Verdana"/>
          <w:sz w:val="20"/>
          <w:szCs w:val="20"/>
        </w:rPr>
        <w:t>неисправности</w:t>
      </w:r>
      <w:r w:rsidR="008C5542" w:rsidRPr="00B3024D">
        <w:rPr>
          <w:rFonts w:ascii="Verdana" w:hAnsi="Verdana"/>
          <w:sz w:val="20"/>
          <w:szCs w:val="20"/>
        </w:rPr>
        <w:t xml:space="preserve"> указанной системы</w:t>
      </w:r>
      <w:r w:rsidR="000070BC" w:rsidRPr="00B3024D">
        <w:rPr>
          <w:rFonts w:ascii="Verdana" w:hAnsi="Verdana"/>
          <w:sz w:val="20"/>
          <w:szCs w:val="20"/>
        </w:rPr>
        <w:t xml:space="preserve">, </w:t>
      </w:r>
      <w:r w:rsidR="008C5542" w:rsidRPr="00B3024D">
        <w:rPr>
          <w:rFonts w:ascii="Verdana" w:hAnsi="Verdana"/>
          <w:sz w:val="20"/>
          <w:szCs w:val="20"/>
        </w:rPr>
        <w:t xml:space="preserve">либо в случае </w:t>
      </w:r>
      <w:r w:rsidR="000070BC" w:rsidRPr="00B3024D">
        <w:rPr>
          <w:rFonts w:ascii="Verdana" w:hAnsi="Verdana"/>
          <w:sz w:val="20"/>
          <w:szCs w:val="20"/>
        </w:rPr>
        <w:t>отсутствия автоматической передачи данных, за три рабочих дня до окончания каждого расчетного периода</w:t>
      </w:r>
      <w:r w:rsidR="00791978" w:rsidRPr="00B3024D">
        <w:rPr>
          <w:rFonts w:ascii="Verdana" w:hAnsi="Verdana"/>
          <w:sz w:val="20"/>
          <w:szCs w:val="20"/>
        </w:rPr>
        <w:t>, а в отношении приборов учета, установленных в отношении нежилых помещений многоквартирного дома, электроснабжение которых осуществляется с использованием общего имущества многоквартирного дома, до окончания 26-го дня расчетного месяца,</w:t>
      </w:r>
      <w:r w:rsidR="000070BC" w:rsidRPr="00B3024D">
        <w:rPr>
          <w:rFonts w:ascii="Verdana" w:hAnsi="Verdana"/>
          <w:sz w:val="20"/>
          <w:szCs w:val="20"/>
        </w:rPr>
        <w:t xml:space="preserve"> пред</w:t>
      </w:r>
      <w:r w:rsidR="000070BC" w:rsidRPr="00B3024D">
        <w:rPr>
          <w:rFonts w:ascii="Verdana" w:hAnsi="Verdana"/>
          <w:sz w:val="20"/>
          <w:szCs w:val="20"/>
        </w:rPr>
        <w:softHyphen/>
        <w:t>ставлять Гарантирующему поставщику отчет о расходе электрической энергии за расчетный период, подписанный уполномоченным предст</w:t>
      </w:r>
      <w:r w:rsidR="001D3F03" w:rsidRPr="00B3024D">
        <w:rPr>
          <w:rFonts w:ascii="Verdana" w:hAnsi="Verdana"/>
          <w:sz w:val="20"/>
          <w:szCs w:val="20"/>
        </w:rPr>
        <w:t xml:space="preserve">авителем Потребителя, по форме </w:t>
      </w:r>
      <w:r w:rsidR="001D3F03" w:rsidRPr="00B3024D">
        <w:rPr>
          <w:rFonts w:ascii="Verdana" w:hAnsi="Verdana"/>
          <w:sz w:val="20"/>
          <w:szCs w:val="20"/>
          <w:u w:val="single"/>
        </w:rPr>
        <w:t>П</w:t>
      </w:r>
      <w:r w:rsidR="000070BC" w:rsidRPr="00B3024D">
        <w:rPr>
          <w:rFonts w:ascii="Verdana" w:hAnsi="Verdana"/>
          <w:sz w:val="20"/>
          <w:szCs w:val="20"/>
          <w:u w:val="single"/>
        </w:rPr>
        <w:t>риложения № 5-ф</w:t>
      </w:r>
      <w:r w:rsidR="000070BC" w:rsidRPr="00B3024D">
        <w:rPr>
          <w:rFonts w:ascii="Verdana" w:hAnsi="Verdana"/>
          <w:sz w:val="20"/>
          <w:szCs w:val="20"/>
        </w:rPr>
        <w:t>. Показания средств учета могут быть переданы по факсу  49-75-01</w:t>
      </w:r>
      <w:r w:rsidR="00BF0A5C" w:rsidRPr="00B3024D">
        <w:rPr>
          <w:rFonts w:ascii="Verdana" w:hAnsi="Verdana"/>
          <w:sz w:val="20"/>
          <w:szCs w:val="20"/>
        </w:rPr>
        <w:t>, либо по элект</w:t>
      </w:r>
      <w:r w:rsidR="008C5542" w:rsidRPr="00B3024D">
        <w:rPr>
          <w:rFonts w:ascii="Verdana" w:hAnsi="Verdana"/>
          <w:sz w:val="20"/>
          <w:szCs w:val="20"/>
        </w:rPr>
        <w:t>ронной почте</w:t>
      </w:r>
      <w:r w:rsidR="009914CE" w:rsidRPr="00B3024D">
        <w:rPr>
          <w:rFonts w:ascii="Verdana" w:hAnsi="Verdana"/>
          <w:sz w:val="20"/>
          <w:szCs w:val="20"/>
        </w:rPr>
        <w:t xml:space="preserve"> </w:t>
      </w:r>
      <w:hyperlink r:id="rId9" w:history="1">
        <w:r w:rsidR="009914CE" w:rsidRPr="00B3024D">
          <w:rPr>
            <w:rStyle w:val="a3"/>
            <w:rFonts w:ascii="Verdana" w:hAnsi="Verdana"/>
            <w:sz w:val="20"/>
            <w:szCs w:val="20"/>
            <w:lang w:val="en-US"/>
          </w:rPr>
          <w:t>MSG</w:t>
        </w:r>
        <w:r w:rsidR="009914CE" w:rsidRPr="00B3024D">
          <w:rPr>
            <w:rStyle w:val="a3"/>
            <w:rFonts w:ascii="Verdana" w:hAnsi="Verdana"/>
            <w:sz w:val="20"/>
            <w:szCs w:val="20"/>
          </w:rPr>
          <w:t>@</w:t>
        </w:r>
        <w:r w:rsidR="009914CE" w:rsidRPr="00B3024D">
          <w:rPr>
            <w:rStyle w:val="a3"/>
            <w:rFonts w:ascii="Verdana" w:hAnsi="Verdana"/>
            <w:sz w:val="20"/>
            <w:szCs w:val="20"/>
            <w:lang w:val="en-US"/>
          </w:rPr>
          <w:t>m</w:t>
        </w:r>
        <w:r w:rsidR="009914CE" w:rsidRPr="00B3024D">
          <w:rPr>
            <w:rStyle w:val="a3"/>
            <w:rFonts w:ascii="Verdana" w:hAnsi="Verdana"/>
            <w:sz w:val="20"/>
            <w:szCs w:val="20"/>
          </w:rPr>
          <w:t>-</w:t>
        </w:r>
        <w:r w:rsidR="009914CE" w:rsidRPr="00B3024D">
          <w:rPr>
            <w:rStyle w:val="a3"/>
            <w:rFonts w:ascii="Verdana" w:hAnsi="Verdana"/>
            <w:sz w:val="20"/>
            <w:szCs w:val="20"/>
            <w:lang w:val="en-US"/>
          </w:rPr>
          <w:t>e</w:t>
        </w:r>
        <w:r w:rsidR="009914CE" w:rsidRPr="00B3024D">
          <w:rPr>
            <w:rStyle w:val="a3"/>
            <w:rFonts w:ascii="Verdana" w:hAnsi="Verdana"/>
            <w:sz w:val="20"/>
            <w:szCs w:val="20"/>
          </w:rPr>
          <w:t>-</w:t>
        </w:r>
        <w:r w:rsidR="009914CE" w:rsidRPr="00B3024D">
          <w:rPr>
            <w:rStyle w:val="a3"/>
            <w:rFonts w:ascii="Verdana" w:hAnsi="Verdana"/>
            <w:sz w:val="20"/>
            <w:szCs w:val="20"/>
            <w:lang w:val="en-US"/>
          </w:rPr>
          <w:t>c</w:t>
        </w:r>
        <w:r w:rsidR="009914CE" w:rsidRPr="00B3024D">
          <w:rPr>
            <w:rStyle w:val="a3"/>
            <w:rFonts w:ascii="Verdana" w:hAnsi="Verdana"/>
            <w:sz w:val="20"/>
            <w:szCs w:val="20"/>
          </w:rPr>
          <w:t>.</w:t>
        </w:r>
        <w:proofErr w:type="spellStart"/>
        <w:r w:rsidR="009914CE" w:rsidRPr="00B3024D">
          <w:rPr>
            <w:rStyle w:val="a3"/>
            <w:rFonts w:ascii="Verdana" w:hAnsi="Verdana"/>
            <w:sz w:val="20"/>
            <w:szCs w:val="20"/>
            <w:lang w:val="en-US"/>
          </w:rPr>
          <w:t>ru</w:t>
        </w:r>
        <w:proofErr w:type="spellEnd"/>
      </w:hyperlink>
      <w:r w:rsidR="009914CE" w:rsidRPr="00B3024D">
        <w:rPr>
          <w:rFonts w:ascii="Verdana" w:hAnsi="Verdana"/>
          <w:sz w:val="20"/>
          <w:szCs w:val="20"/>
        </w:rPr>
        <w:t xml:space="preserve">, </w:t>
      </w:r>
      <w:r w:rsidR="000070BC" w:rsidRPr="00B3024D">
        <w:rPr>
          <w:rFonts w:ascii="Verdana" w:hAnsi="Verdana"/>
          <w:sz w:val="20"/>
          <w:szCs w:val="20"/>
        </w:rPr>
        <w:t>с предостав</w:t>
      </w:r>
      <w:r w:rsidR="000070BC" w:rsidRPr="00B3024D">
        <w:rPr>
          <w:rFonts w:ascii="Verdana" w:hAnsi="Verdana"/>
          <w:sz w:val="20"/>
          <w:szCs w:val="20"/>
        </w:rPr>
        <w:softHyphen/>
        <w:t xml:space="preserve">лением письменного отчета в течение следующих трех дней. </w:t>
      </w:r>
    </w:p>
    <w:p w:rsidR="00E44DF4" w:rsidRPr="00B3024D" w:rsidRDefault="00BF0A5C" w:rsidP="00FE62FA">
      <w:pPr>
        <w:ind w:right="-1"/>
        <w:jc w:val="both"/>
        <w:rPr>
          <w:rFonts w:ascii="Verdana" w:hAnsi="Verdana"/>
          <w:sz w:val="20"/>
          <w:szCs w:val="20"/>
        </w:rPr>
      </w:pPr>
      <w:r w:rsidRPr="00B3024D">
        <w:rPr>
          <w:rFonts w:ascii="Verdana" w:hAnsi="Verdana"/>
          <w:sz w:val="20"/>
          <w:szCs w:val="20"/>
        </w:rPr>
        <w:t>3.1.21</w:t>
      </w:r>
      <w:r w:rsidR="00E44DF4" w:rsidRPr="00B3024D">
        <w:rPr>
          <w:rFonts w:ascii="Verdana" w:hAnsi="Verdana"/>
          <w:sz w:val="20"/>
          <w:szCs w:val="20"/>
        </w:rPr>
        <w:t xml:space="preserve">. В случае выбора для расчетов с Гарантирующим поставщиком пятой или шестой ценовых категорий,  предоставлять   Гарантирующему поставщику   по   форме    </w:t>
      </w:r>
      <w:r w:rsidR="00E44DF4" w:rsidRPr="00B3024D">
        <w:rPr>
          <w:rFonts w:ascii="Verdana" w:hAnsi="Verdana"/>
          <w:sz w:val="20"/>
          <w:szCs w:val="20"/>
          <w:u w:val="single"/>
        </w:rPr>
        <w:t>Приложения № 5(1)-ф</w:t>
      </w:r>
      <w:r w:rsidR="00E44DF4" w:rsidRPr="00B3024D">
        <w:rPr>
          <w:rFonts w:ascii="Verdana" w:hAnsi="Verdana"/>
          <w:sz w:val="20"/>
          <w:szCs w:val="20"/>
        </w:rPr>
        <w:t xml:space="preserve">  детализацию планового объема потребления электрической энергии по часам  суток до 9 ч 00 мин дня, предшествующего суткам, на которые осуществляется планирование потребления. Данную информацию, заверенную подписью руководителя, направляется  на электронный адрес disp@m-e-c.ru или по факсу (3519) 49 74 52.   </w:t>
      </w:r>
    </w:p>
    <w:p w:rsidR="00E44DF4" w:rsidRPr="00B3024D" w:rsidRDefault="00BF0A5C" w:rsidP="00FE62FA">
      <w:pPr>
        <w:ind w:right="-1"/>
        <w:jc w:val="both"/>
        <w:rPr>
          <w:rFonts w:ascii="Verdana" w:hAnsi="Verdana"/>
          <w:sz w:val="20"/>
          <w:szCs w:val="20"/>
        </w:rPr>
      </w:pPr>
      <w:r w:rsidRPr="00B3024D">
        <w:rPr>
          <w:rFonts w:ascii="Verdana" w:hAnsi="Verdana"/>
          <w:sz w:val="20"/>
          <w:szCs w:val="20"/>
        </w:rPr>
        <w:t>3.1.22</w:t>
      </w:r>
      <w:r w:rsidR="00E44DF4" w:rsidRPr="00B3024D">
        <w:rPr>
          <w:rFonts w:ascii="Verdana" w:hAnsi="Verdana"/>
          <w:sz w:val="20"/>
          <w:szCs w:val="20"/>
        </w:rPr>
        <w:t xml:space="preserve">. В случае выбора для расчетов с Гарантирующим поставщиком пятой или шестой ценовых категорий Потребитель обязуется оплачивать стоимость электрической энергии в суммарном за расчетный период объеме превышений фактических почасовых объемов покупки электрической </w:t>
      </w:r>
      <w:r w:rsidR="00E44DF4" w:rsidRPr="00B3024D">
        <w:rPr>
          <w:rFonts w:ascii="Verdana" w:hAnsi="Verdana"/>
          <w:sz w:val="20"/>
          <w:szCs w:val="20"/>
        </w:rPr>
        <w:lastRenderedPageBreak/>
        <w:t>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w:t>
      </w:r>
    </w:p>
    <w:p w:rsidR="00791978" w:rsidRPr="00B3024D" w:rsidRDefault="00791978" w:rsidP="00791978">
      <w:pPr>
        <w:pStyle w:val="22"/>
        <w:tabs>
          <w:tab w:val="left" w:pos="8789"/>
        </w:tabs>
        <w:ind w:right="-1"/>
        <w:contextualSpacing/>
        <w:rPr>
          <w:rFonts w:ascii="Verdana" w:hAnsi="Verdana"/>
          <w:sz w:val="20"/>
        </w:rPr>
      </w:pPr>
      <w:r w:rsidRPr="00B3024D">
        <w:rPr>
          <w:rFonts w:ascii="Verdana" w:hAnsi="Verdana"/>
          <w:sz w:val="20"/>
        </w:rPr>
        <w:t xml:space="preserve">3.1.23. Получать в структурном подразделении Гарантирующего поставщика,  расположенном по адресу: г. Магнитогорск, ул. Советской Армии, д.8/1, для рассмотрения и подписания «Сводный акт первичного учета  электроэнергии (мощности)» (Приложение № 4 </w:t>
      </w:r>
      <w:proofErr w:type="spellStart"/>
      <w:r w:rsidRPr="00B3024D">
        <w:rPr>
          <w:rFonts w:ascii="Verdana" w:hAnsi="Verdana"/>
          <w:sz w:val="20"/>
        </w:rPr>
        <w:t>ф</w:t>
      </w:r>
      <w:proofErr w:type="spellEnd"/>
      <w:r w:rsidRPr="00B3024D">
        <w:rPr>
          <w:rFonts w:ascii="Verdana" w:hAnsi="Verdana"/>
          <w:sz w:val="20"/>
        </w:rPr>
        <w:t>). В случае невозможности получения данного документа в указанном порядке, письменно согласовать с Гарантирующим поставщиком иной порядок его получения.</w:t>
      </w:r>
    </w:p>
    <w:p w:rsidR="00791978" w:rsidRPr="00B3024D" w:rsidRDefault="00791978" w:rsidP="00791978">
      <w:pPr>
        <w:pStyle w:val="22"/>
        <w:tabs>
          <w:tab w:val="left" w:pos="8789"/>
        </w:tabs>
        <w:ind w:right="-1"/>
        <w:contextualSpacing/>
        <w:rPr>
          <w:rFonts w:ascii="Verdana" w:hAnsi="Verdana"/>
          <w:spacing w:val="-5"/>
          <w:sz w:val="20"/>
        </w:rPr>
      </w:pPr>
      <w:r w:rsidRPr="00B3024D">
        <w:rPr>
          <w:rFonts w:ascii="Verdana" w:hAnsi="Verdana"/>
          <w:sz w:val="20"/>
        </w:rPr>
        <w:t>При отсутствии возражений и замечаний к полученному «Сводному акту первичного учета электроэнергии (мощности)» Потребитель обязуется возвратить его Гарантирующему поставщику в течение трех рабочих дней с момента получения его у Гарантирующего поставщика.  При наличии возражений и замечаний к полученному «Сводному акту первичного учету электроэнергии (мощности)» Потребитель обязуется  письменно уведомить об этом Гарантирующего поставщика. В случае невозвращения  «Сводного акта первичного учета электроэнергии (мощности)» в адрес Гарантирующего поставщика в течение трех  рабочих дней с момента его получения и  не направления Потребителем письменных возражений и замечаний к его содержанию, направленный Гарантирующим поставщиком «Сводный акт первичного учета электрической энергии</w:t>
      </w:r>
      <w:r w:rsidRPr="00B3024D">
        <w:rPr>
          <w:rFonts w:ascii="Verdana" w:hAnsi="Verdana"/>
        </w:rPr>
        <w:t xml:space="preserve"> </w:t>
      </w:r>
      <w:r w:rsidRPr="00B3024D">
        <w:rPr>
          <w:rFonts w:ascii="Verdana" w:hAnsi="Verdana"/>
          <w:sz w:val="20"/>
        </w:rPr>
        <w:t xml:space="preserve">(мощности)» считается согласованным  со стороны Потребителя.   </w:t>
      </w:r>
    </w:p>
    <w:p w:rsidR="000568FF" w:rsidRPr="00B3024D" w:rsidRDefault="0055694E" w:rsidP="00FE62FA">
      <w:pPr>
        <w:tabs>
          <w:tab w:val="right" w:pos="0"/>
        </w:tabs>
        <w:ind w:right="-1"/>
        <w:jc w:val="both"/>
        <w:rPr>
          <w:rFonts w:ascii="Verdana" w:hAnsi="Verdana"/>
          <w:sz w:val="20"/>
          <w:szCs w:val="20"/>
        </w:rPr>
      </w:pPr>
      <w:r w:rsidRPr="00B3024D">
        <w:rPr>
          <w:rFonts w:ascii="Verdana" w:hAnsi="Verdana"/>
          <w:spacing w:val="-6"/>
          <w:sz w:val="20"/>
          <w:szCs w:val="20"/>
        </w:rPr>
        <w:t>3.1.2</w:t>
      </w:r>
      <w:r w:rsidR="00BF0A5C" w:rsidRPr="00B3024D">
        <w:rPr>
          <w:rFonts w:ascii="Verdana" w:hAnsi="Verdana"/>
          <w:spacing w:val="-6"/>
          <w:sz w:val="20"/>
          <w:szCs w:val="20"/>
        </w:rPr>
        <w:t>4</w:t>
      </w:r>
      <w:r w:rsidR="000568FF" w:rsidRPr="00B3024D">
        <w:rPr>
          <w:rFonts w:ascii="Verdana" w:hAnsi="Verdana"/>
          <w:spacing w:val="-6"/>
          <w:sz w:val="20"/>
          <w:szCs w:val="20"/>
        </w:rPr>
        <w:t>.</w:t>
      </w:r>
      <w:r w:rsidR="000568FF" w:rsidRPr="00B3024D">
        <w:rPr>
          <w:rFonts w:ascii="Verdana" w:hAnsi="Verdana"/>
          <w:spacing w:val="-6"/>
          <w:sz w:val="20"/>
          <w:szCs w:val="20"/>
        </w:rPr>
        <w:tab/>
        <w:t>П</w:t>
      </w:r>
      <w:r w:rsidR="000568FF" w:rsidRPr="00B3024D">
        <w:rPr>
          <w:rFonts w:ascii="Verdana" w:hAnsi="Verdana"/>
          <w:sz w:val="20"/>
          <w:szCs w:val="20"/>
        </w:rPr>
        <w:t>олучать в структурном  подразделении Гарантирующего поставщика, расположенном по адресу: г. Магнитогорск, ул. Советской Армии, д.</w:t>
      </w:r>
      <w:r w:rsidR="001D3F03" w:rsidRPr="00B3024D">
        <w:rPr>
          <w:rFonts w:ascii="Verdana" w:hAnsi="Verdana"/>
          <w:sz w:val="20"/>
          <w:szCs w:val="20"/>
        </w:rPr>
        <w:t xml:space="preserve"> </w:t>
      </w:r>
      <w:r w:rsidR="000568FF" w:rsidRPr="00B3024D">
        <w:rPr>
          <w:rFonts w:ascii="Verdana" w:hAnsi="Verdana"/>
          <w:sz w:val="20"/>
          <w:szCs w:val="20"/>
        </w:rPr>
        <w:t>8/1, выписанные счета-фактуры на оплату электропотребления. В случае невозможности получения данных документов в указанном порядке, письменно согласовать с Гарантирующим поставщиком иной порядок их получения.</w:t>
      </w:r>
    </w:p>
    <w:p w:rsidR="006C6FFC" w:rsidRPr="00B3024D" w:rsidRDefault="007A4E5C" w:rsidP="00FE62FA">
      <w:pPr>
        <w:tabs>
          <w:tab w:val="right" w:pos="0"/>
        </w:tabs>
        <w:ind w:right="-1"/>
        <w:jc w:val="both"/>
        <w:rPr>
          <w:rFonts w:ascii="Verdana" w:hAnsi="Verdana"/>
          <w:spacing w:val="-6"/>
          <w:sz w:val="20"/>
          <w:szCs w:val="20"/>
        </w:rPr>
      </w:pPr>
      <w:r w:rsidRPr="00B3024D">
        <w:rPr>
          <w:rFonts w:ascii="Verdana" w:hAnsi="Verdana"/>
          <w:sz w:val="20"/>
          <w:szCs w:val="20"/>
        </w:rPr>
        <w:t>3.1.2</w:t>
      </w:r>
      <w:r w:rsidR="007F1E2A" w:rsidRPr="00B3024D">
        <w:rPr>
          <w:rFonts w:ascii="Verdana" w:hAnsi="Verdana"/>
          <w:sz w:val="20"/>
          <w:szCs w:val="20"/>
        </w:rPr>
        <w:t>5</w:t>
      </w:r>
      <w:r w:rsidR="006C6FFC" w:rsidRPr="00B3024D">
        <w:rPr>
          <w:rFonts w:ascii="Verdana" w:hAnsi="Verdana"/>
          <w:sz w:val="20"/>
          <w:szCs w:val="20"/>
        </w:rPr>
        <w:t>.</w:t>
      </w:r>
      <w:r w:rsidR="006C6FFC" w:rsidRPr="00B3024D">
        <w:rPr>
          <w:rFonts w:ascii="Verdana" w:hAnsi="Verdana"/>
          <w:spacing w:val="-6"/>
          <w:sz w:val="20"/>
          <w:szCs w:val="20"/>
        </w:rPr>
        <w:t xml:space="preserve"> Производить полное или частичное ограничение режима потребления электрической энергии в случаях предусмотренных договором</w:t>
      </w:r>
      <w:r w:rsidR="00D7452C" w:rsidRPr="00B3024D">
        <w:rPr>
          <w:rFonts w:ascii="Verdana" w:hAnsi="Verdana"/>
          <w:spacing w:val="-6"/>
          <w:sz w:val="20"/>
          <w:szCs w:val="20"/>
        </w:rPr>
        <w:t xml:space="preserve"> и действующим законодател</w:t>
      </w:r>
      <w:r w:rsidR="007F1E2A" w:rsidRPr="00B3024D">
        <w:rPr>
          <w:rFonts w:ascii="Verdana" w:hAnsi="Verdana"/>
          <w:spacing w:val="-6"/>
          <w:sz w:val="20"/>
          <w:szCs w:val="20"/>
        </w:rPr>
        <w:t>ь</w:t>
      </w:r>
      <w:r w:rsidR="00D7452C" w:rsidRPr="00B3024D">
        <w:rPr>
          <w:rFonts w:ascii="Verdana" w:hAnsi="Verdana"/>
          <w:spacing w:val="-6"/>
          <w:sz w:val="20"/>
          <w:szCs w:val="20"/>
        </w:rPr>
        <w:t>ством РФ.</w:t>
      </w:r>
    </w:p>
    <w:p w:rsidR="006C6FFC" w:rsidRPr="00B3024D" w:rsidRDefault="007F1E2A" w:rsidP="00FE62FA">
      <w:pPr>
        <w:tabs>
          <w:tab w:val="right" w:pos="0"/>
        </w:tabs>
        <w:ind w:right="-1"/>
        <w:jc w:val="both"/>
        <w:rPr>
          <w:rFonts w:ascii="Verdana" w:hAnsi="Verdana"/>
          <w:sz w:val="20"/>
          <w:szCs w:val="20"/>
        </w:rPr>
      </w:pPr>
      <w:r w:rsidRPr="00B3024D">
        <w:rPr>
          <w:rFonts w:ascii="Verdana" w:hAnsi="Verdana"/>
          <w:spacing w:val="-6"/>
          <w:sz w:val="20"/>
          <w:szCs w:val="20"/>
        </w:rPr>
        <w:t>3.1.26</w:t>
      </w:r>
      <w:r w:rsidR="006C6FFC" w:rsidRPr="00B3024D">
        <w:rPr>
          <w:rFonts w:ascii="Verdana" w:hAnsi="Verdana"/>
          <w:spacing w:val="-6"/>
          <w:sz w:val="20"/>
          <w:szCs w:val="20"/>
        </w:rPr>
        <w:t xml:space="preserve">.  Сообщать незамедлительно Гарантирующему поставщику по телефону </w:t>
      </w:r>
      <w:r w:rsidR="006C6FFC" w:rsidRPr="00B3024D">
        <w:rPr>
          <w:rFonts w:ascii="Verdana" w:hAnsi="Verdana"/>
          <w:b/>
          <w:spacing w:val="-6"/>
          <w:sz w:val="20"/>
          <w:szCs w:val="20"/>
        </w:rPr>
        <w:t>49-74-52; 49-74-74</w:t>
      </w:r>
      <w:r w:rsidR="00FE6B61" w:rsidRPr="00B3024D">
        <w:rPr>
          <w:rFonts w:ascii="Verdana" w:hAnsi="Verdana"/>
          <w:spacing w:val="-6"/>
          <w:sz w:val="20"/>
          <w:szCs w:val="20"/>
        </w:rPr>
        <w:t xml:space="preserve"> об </w:t>
      </w:r>
      <w:r w:rsidR="00FE6B61" w:rsidRPr="00B3024D">
        <w:rPr>
          <w:rFonts w:ascii="Verdana" w:hAnsi="Verdana"/>
          <w:color w:val="0070C0"/>
          <w:spacing w:val="-6"/>
          <w:sz w:val="20"/>
          <w:szCs w:val="20"/>
        </w:rPr>
        <w:t xml:space="preserve"> </w:t>
      </w:r>
      <w:r w:rsidR="00FE6B61" w:rsidRPr="00B3024D">
        <w:rPr>
          <w:rFonts w:ascii="Verdana" w:hAnsi="Verdana"/>
          <w:spacing w:val="-6"/>
          <w:sz w:val="20"/>
          <w:szCs w:val="20"/>
        </w:rPr>
        <w:t>аварийных ситуациях на энергетических объектах, плановом, текущем и капитальном ремонте на них,</w:t>
      </w:r>
      <w:r w:rsidR="00FE6B61" w:rsidRPr="00B3024D">
        <w:rPr>
          <w:rFonts w:ascii="Verdana" w:hAnsi="Verdana"/>
          <w:color w:val="0070C0"/>
          <w:spacing w:val="-6"/>
          <w:sz w:val="20"/>
          <w:szCs w:val="20"/>
        </w:rPr>
        <w:t xml:space="preserve"> </w:t>
      </w:r>
      <w:r w:rsidR="00FE6B61" w:rsidRPr="00B3024D">
        <w:rPr>
          <w:rFonts w:ascii="Verdana" w:hAnsi="Verdana"/>
          <w:spacing w:val="-6"/>
          <w:sz w:val="20"/>
          <w:szCs w:val="20"/>
        </w:rPr>
        <w:t xml:space="preserve"> </w:t>
      </w:r>
      <w:r w:rsidR="006C6FFC" w:rsidRPr="00B3024D">
        <w:rPr>
          <w:rFonts w:ascii="Verdana" w:hAnsi="Verdana"/>
          <w:spacing w:val="-6"/>
          <w:sz w:val="20"/>
          <w:szCs w:val="20"/>
        </w:rPr>
        <w:t>пожарах в</w:t>
      </w:r>
      <w:r w:rsidR="006C6FFC" w:rsidRPr="00B3024D">
        <w:rPr>
          <w:rFonts w:ascii="Verdana" w:hAnsi="Verdana"/>
          <w:spacing w:val="1"/>
          <w:sz w:val="20"/>
          <w:szCs w:val="20"/>
        </w:rPr>
        <w:t xml:space="preserve"> электроустановках,   неисправностях средств учета, а также иных чрезвычайных ситуациях,</w:t>
      </w:r>
      <w:r w:rsidR="006C6FFC" w:rsidRPr="00B3024D">
        <w:rPr>
          <w:rFonts w:ascii="Verdana" w:hAnsi="Verdana"/>
          <w:sz w:val="20"/>
          <w:szCs w:val="20"/>
        </w:rPr>
        <w:t xml:space="preserve"> возникших при пользовании энергией.</w:t>
      </w:r>
    </w:p>
    <w:p w:rsidR="006C6FFC" w:rsidRPr="00B3024D" w:rsidRDefault="007F1E2A" w:rsidP="00FE62FA">
      <w:pPr>
        <w:tabs>
          <w:tab w:val="right" w:pos="0"/>
        </w:tabs>
        <w:ind w:right="-1"/>
        <w:jc w:val="both"/>
        <w:rPr>
          <w:rFonts w:ascii="Verdana" w:hAnsi="Verdana"/>
          <w:spacing w:val="-6"/>
          <w:sz w:val="20"/>
          <w:szCs w:val="20"/>
        </w:rPr>
      </w:pPr>
      <w:r w:rsidRPr="00B3024D">
        <w:rPr>
          <w:rFonts w:ascii="Verdana" w:hAnsi="Verdana"/>
          <w:sz w:val="20"/>
          <w:szCs w:val="20"/>
        </w:rPr>
        <w:t>3.1.27</w:t>
      </w:r>
      <w:r w:rsidR="006C6FFC" w:rsidRPr="00B3024D">
        <w:rPr>
          <w:rFonts w:ascii="Verdana" w:hAnsi="Verdana"/>
          <w:sz w:val="20"/>
          <w:szCs w:val="20"/>
        </w:rPr>
        <w:t xml:space="preserve">. </w:t>
      </w:r>
      <w:r w:rsidR="006C6FFC" w:rsidRPr="00B3024D">
        <w:rPr>
          <w:rFonts w:ascii="Verdana" w:hAnsi="Verdana"/>
          <w:spacing w:val="-6"/>
          <w:sz w:val="20"/>
          <w:szCs w:val="20"/>
        </w:rPr>
        <w:t>При ликвидации или реорганизации письменно известить об этом Гарантирующего поставщика и произвести оплату за потребленную электроэнергию  (мощность).</w:t>
      </w:r>
    </w:p>
    <w:p w:rsidR="006C6FFC" w:rsidRPr="00B3024D" w:rsidRDefault="007F1E2A" w:rsidP="00FE62FA">
      <w:pPr>
        <w:tabs>
          <w:tab w:val="right" w:pos="0"/>
        </w:tabs>
        <w:ind w:right="-1"/>
        <w:jc w:val="both"/>
        <w:rPr>
          <w:rFonts w:ascii="Verdana" w:hAnsi="Verdana"/>
          <w:spacing w:val="2"/>
          <w:sz w:val="20"/>
          <w:szCs w:val="20"/>
        </w:rPr>
      </w:pPr>
      <w:r w:rsidRPr="00B3024D">
        <w:rPr>
          <w:rFonts w:ascii="Verdana" w:hAnsi="Verdana"/>
          <w:spacing w:val="-6"/>
          <w:sz w:val="20"/>
          <w:szCs w:val="20"/>
        </w:rPr>
        <w:t>3.1.28</w:t>
      </w:r>
      <w:r w:rsidR="006C6FFC" w:rsidRPr="00B3024D">
        <w:rPr>
          <w:rFonts w:ascii="Verdana" w:hAnsi="Verdana"/>
          <w:spacing w:val="-6"/>
          <w:sz w:val="20"/>
          <w:szCs w:val="20"/>
        </w:rPr>
        <w:t>.</w:t>
      </w:r>
      <w:r w:rsidR="006C6FFC" w:rsidRPr="00B3024D">
        <w:rPr>
          <w:rFonts w:ascii="Verdana" w:hAnsi="Verdana"/>
          <w:spacing w:val="-6"/>
          <w:sz w:val="20"/>
          <w:szCs w:val="20"/>
        </w:rPr>
        <w:tab/>
        <w:t>Уведомлять Гарантирующего поставщика, письменно или по телефону диспетчерской службы (т.</w:t>
      </w:r>
      <w:r w:rsidR="006C6FFC" w:rsidRPr="00B3024D">
        <w:rPr>
          <w:rFonts w:ascii="Verdana" w:hAnsi="Verdana"/>
          <w:b/>
          <w:spacing w:val="-6"/>
          <w:sz w:val="20"/>
          <w:szCs w:val="20"/>
        </w:rPr>
        <w:t xml:space="preserve"> 49-74-52; 49-74-74</w:t>
      </w:r>
      <w:r w:rsidR="006C6FFC" w:rsidRPr="00B3024D">
        <w:rPr>
          <w:rFonts w:ascii="Verdana" w:hAnsi="Verdana"/>
          <w:spacing w:val="-6"/>
          <w:sz w:val="20"/>
          <w:szCs w:val="20"/>
        </w:rPr>
        <w:t>), не менее чем за сутки,</w:t>
      </w:r>
      <w:r w:rsidR="006C6FFC" w:rsidRPr="00B3024D">
        <w:rPr>
          <w:rFonts w:ascii="Verdana" w:hAnsi="Verdana"/>
          <w:spacing w:val="2"/>
          <w:sz w:val="20"/>
          <w:szCs w:val="20"/>
        </w:rPr>
        <w:t xml:space="preserve"> о начале проведения работ и любого вида переключений, связанных с изменением или на</w:t>
      </w:r>
      <w:r w:rsidR="006C6FFC" w:rsidRPr="00B3024D">
        <w:rPr>
          <w:rFonts w:ascii="Verdana" w:hAnsi="Verdana"/>
          <w:spacing w:val="2"/>
          <w:sz w:val="20"/>
          <w:szCs w:val="20"/>
        </w:rPr>
        <w:softHyphen/>
        <w:t>рушением схемы учета электроэнергии</w:t>
      </w:r>
    </w:p>
    <w:p w:rsidR="002748D7" w:rsidRPr="00B3024D" w:rsidRDefault="0055694E" w:rsidP="00FE62FA">
      <w:pPr>
        <w:tabs>
          <w:tab w:val="right" w:pos="0"/>
        </w:tabs>
        <w:ind w:right="-1"/>
        <w:jc w:val="both"/>
        <w:rPr>
          <w:rFonts w:ascii="Verdana" w:hAnsi="Verdana"/>
          <w:color w:val="FF0000"/>
          <w:spacing w:val="-5"/>
          <w:sz w:val="20"/>
          <w:szCs w:val="20"/>
        </w:rPr>
      </w:pPr>
      <w:r w:rsidRPr="00B3024D">
        <w:rPr>
          <w:rFonts w:ascii="Verdana" w:hAnsi="Verdana"/>
          <w:spacing w:val="2"/>
          <w:sz w:val="20"/>
          <w:szCs w:val="20"/>
        </w:rPr>
        <w:t>3.1.2</w:t>
      </w:r>
      <w:r w:rsidR="007F1E2A" w:rsidRPr="00B3024D">
        <w:rPr>
          <w:rFonts w:ascii="Verdana" w:hAnsi="Verdana"/>
          <w:spacing w:val="2"/>
          <w:sz w:val="20"/>
          <w:szCs w:val="20"/>
        </w:rPr>
        <w:t>9</w:t>
      </w:r>
      <w:r w:rsidR="006C6FFC" w:rsidRPr="00B3024D">
        <w:rPr>
          <w:rFonts w:ascii="Verdana" w:hAnsi="Verdana"/>
          <w:spacing w:val="2"/>
          <w:sz w:val="20"/>
          <w:szCs w:val="20"/>
        </w:rPr>
        <w:t xml:space="preserve">. </w:t>
      </w:r>
      <w:r w:rsidR="002748D7" w:rsidRPr="00B3024D">
        <w:rPr>
          <w:rFonts w:ascii="Verdana" w:hAnsi="Verdana"/>
          <w:spacing w:val="-5"/>
          <w:sz w:val="20"/>
          <w:szCs w:val="20"/>
        </w:rPr>
        <w:t>В установленные сроки устранять выявленные нарушения, связанные с потреблением электроэнергии (мощности).</w:t>
      </w:r>
    </w:p>
    <w:p w:rsidR="0028250B" w:rsidRPr="00B3024D" w:rsidRDefault="006C6FFC" w:rsidP="00FE62FA">
      <w:pPr>
        <w:tabs>
          <w:tab w:val="right" w:pos="0"/>
        </w:tabs>
        <w:ind w:right="-1"/>
        <w:jc w:val="both"/>
        <w:rPr>
          <w:rFonts w:ascii="Verdana" w:hAnsi="Verdana"/>
          <w:spacing w:val="-6"/>
          <w:sz w:val="20"/>
          <w:szCs w:val="20"/>
        </w:rPr>
      </w:pPr>
      <w:r w:rsidRPr="00B3024D">
        <w:rPr>
          <w:rFonts w:ascii="Verdana" w:hAnsi="Verdana"/>
          <w:sz w:val="20"/>
          <w:szCs w:val="20"/>
        </w:rPr>
        <w:t>3.1</w:t>
      </w:r>
      <w:r w:rsidR="007F1E2A" w:rsidRPr="00B3024D">
        <w:rPr>
          <w:rFonts w:ascii="Verdana" w:hAnsi="Verdana"/>
          <w:sz w:val="20"/>
          <w:szCs w:val="20"/>
        </w:rPr>
        <w:t>.30</w:t>
      </w:r>
      <w:r w:rsidRPr="00B3024D">
        <w:rPr>
          <w:rFonts w:ascii="Verdana" w:hAnsi="Verdana"/>
          <w:sz w:val="20"/>
          <w:szCs w:val="20"/>
        </w:rPr>
        <w:t xml:space="preserve">. </w:t>
      </w:r>
      <w:r w:rsidR="0028250B" w:rsidRPr="00B3024D">
        <w:rPr>
          <w:rFonts w:ascii="Verdana" w:hAnsi="Verdana"/>
          <w:spacing w:val="-6"/>
          <w:sz w:val="20"/>
          <w:szCs w:val="20"/>
        </w:rPr>
        <w:t xml:space="preserve"> Соблюдать предусмотренный договором и документами о технологическом присоединении режим потребления электрической энергии (мощности).</w:t>
      </w:r>
    </w:p>
    <w:p w:rsidR="0028250B" w:rsidRPr="00B3024D" w:rsidRDefault="007F1E2A" w:rsidP="00FE62FA">
      <w:pPr>
        <w:ind w:right="-1"/>
        <w:jc w:val="both"/>
        <w:rPr>
          <w:rFonts w:ascii="Verdana" w:hAnsi="Verdana"/>
          <w:spacing w:val="-6"/>
          <w:sz w:val="20"/>
          <w:szCs w:val="20"/>
        </w:rPr>
      </w:pPr>
      <w:r w:rsidRPr="00B3024D">
        <w:rPr>
          <w:rFonts w:ascii="Verdana" w:hAnsi="Verdana"/>
          <w:spacing w:val="-6"/>
          <w:sz w:val="20"/>
          <w:szCs w:val="20"/>
        </w:rPr>
        <w:t>3.1.31</w:t>
      </w:r>
      <w:r w:rsidR="0028250B" w:rsidRPr="00B3024D">
        <w:rPr>
          <w:rFonts w:ascii="Verdana" w:hAnsi="Verdana"/>
          <w:spacing w:val="-6"/>
          <w:sz w:val="20"/>
          <w:szCs w:val="20"/>
        </w:rPr>
        <w:t xml:space="preserve">. Потребитель обязуется осуществлять эксплуатацию принадлежащих ему </w:t>
      </w:r>
      <w:proofErr w:type="spellStart"/>
      <w:r w:rsidR="0028250B" w:rsidRPr="00B3024D">
        <w:rPr>
          <w:rFonts w:ascii="Verdana" w:hAnsi="Verdana"/>
          <w:spacing w:val="-6"/>
          <w:sz w:val="20"/>
          <w:szCs w:val="20"/>
        </w:rPr>
        <w:t>энергопринимающих</w:t>
      </w:r>
      <w:proofErr w:type="spellEnd"/>
      <w:r w:rsidR="0028250B" w:rsidRPr="00B3024D">
        <w:rPr>
          <w:rFonts w:ascii="Verdana" w:hAnsi="Verdana"/>
          <w:spacing w:val="-6"/>
          <w:sz w:val="20"/>
          <w:szCs w:val="20"/>
        </w:rPr>
        <w:t xml:space="preserve"> устройств в соответствии с правилами технической эксплуатации, техники безопасности и оперативно-диспетчерского управления.</w:t>
      </w:r>
    </w:p>
    <w:p w:rsidR="00E44DF4" w:rsidRPr="00B3024D" w:rsidRDefault="007F1E2A" w:rsidP="00FE62FA">
      <w:pPr>
        <w:ind w:right="-1"/>
        <w:jc w:val="both"/>
        <w:rPr>
          <w:rFonts w:ascii="Verdana" w:hAnsi="Verdana"/>
          <w:color w:val="00B0F0"/>
          <w:spacing w:val="-6"/>
          <w:sz w:val="20"/>
          <w:szCs w:val="20"/>
        </w:rPr>
      </w:pPr>
      <w:r w:rsidRPr="00B3024D">
        <w:rPr>
          <w:rFonts w:ascii="Verdana" w:hAnsi="Verdana"/>
          <w:spacing w:val="-6"/>
          <w:sz w:val="20"/>
          <w:szCs w:val="20"/>
        </w:rPr>
        <w:t>3.1.32</w:t>
      </w:r>
      <w:r w:rsidR="00E44DF4" w:rsidRPr="00B3024D">
        <w:rPr>
          <w:rFonts w:ascii="Verdana" w:hAnsi="Verdana"/>
          <w:spacing w:val="-6"/>
          <w:sz w:val="20"/>
          <w:szCs w:val="20"/>
        </w:rPr>
        <w:t xml:space="preserve">. Потребитель обязуется, в случае, если  ограничение режима потребления электрической энергии (мощности)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0" w:history="1">
        <w:r w:rsidR="00E44DF4" w:rsidRPr="00B3024D">
          <w:rPr>
            <w:rStyle w:val="a3"/>
            <w:rFonts w:ascii="Verdana" w:hAnsi="Verdana"/>
            <w:color w:val="auto"/>
            <w:spacing w:val="-6"/>
            <w:sz w:val="20"/>
            <w:szCs w:val="20"/>
            <w:u w:val="none"/>
          </w:rPr>
          <w:t>Правилами</w:t>
        </w:r>
      </w:hyperlink>
      <w:r w:rsidR="00E44DF4" w:rsidRPr="00B3024D">
        <w:rPr>
          <w:rFonts w:ascii="Verdana" w:hAnsi="Verdana"/>
          <w:spacing w:val="-6"/>
          <w:sz w:val="20"/>
          <w:szCs w:val="20"/>
        </w:rP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r w:rsidR="00E44DF4" w:rsidRPr="00B3024D">
        <w:rPr>
          <w:rFonts w:ascii="Verdana" w:hAnsi="Verdana"/>
          <w:b/>
          <w:sz w:val="20"/>
          <w:szCs w:val="20"/>
        </w:rPr>
        <w:t xml:space="preserve"> </w:t>
      </w:r>
      <w:r w:rsidR="00E44DF4" w:rsidRPr="00B3024D">
        <w:rPr>
          <w:rFonts w:ascii="Verdana" w:hAnsi="Verdana"/>
          <w:sz w:val="20"/>
          <w:szCs w:val="20"/>
        </w:rPr>
        <w:t>(</w:t>
      </w:r>
      <w:r w:rsidR="00E44DF4" w:rsidRPr="00B3024D">
        <w:rPr>
          <w:rFonts w:ascii="Verdana" w:hAnsi="Verdana"/>
          <w:sz w:val="20"/>
          <w:szCs w:val="20"/>
          <w:u w:val="single"/>
        </w:rPr>
        <w:t xml:space="preserve">Приложение </w:t>
      </w:r>
      <w:r w:rsidR="001D3F03" w:rsidRPr="00B3024D">
        <w:rPr>
          <w:rFonts w:ascii="Verdana" w:hAnsi="Verdana"/>
          <w:sz w:val="20"/>
          <w:szCs w:val="20"/>
          <w:u w:val="single"/>
        </w:rPr>
        <w:t xml:space="preserve">№ </w:t>
      </w:r>
      <w:r w:rsidR="00E44DF4" w:rsidRPr="00B3024D">
        <w:rPr>
          <w:rFonts w:ascii="Verdana" w:hAnsi="Verdana"/>
          <w:sz w:val="20"/>
          <w:szCs w:val="20"/>
          <w:u w:val="single"/>
        </w:rPr>
        <w:t>8</w:t>
      </w:r>
      <w:r w:rsidR="00E44DF4" w:rsidRPr="00B3024D">
        <w:rPr>
          <w:rFonts w:ascii="Verdana" w:hAnsi="Verdana"/>
          <w:sz w:val="20"/>
          <w:szCs w:val="20"/>
        </w:rPr>
        <w:t>).</w:t>
      </w:r>
    </w:p>
    <w:p w:rsidR="00FE6B61" w:rsidRPr="00B3024D" w:rsidRDefault="0028250B" w:rsidP="00FE62FA">
      <w:pPr>
        <w:ind w:right="-1"/>
        <w:jc w:val="both"/>
        <w:rPr>
          <w:rFonts w:ascii="Verdana" w:hAnsi="Verdana"/>
          <w:spacing w:val="-6"/>
          <w:sz w:val="20"/>
          <w:szCs w:val="20"/>
        </w:rPr>
      </w:pPr>
      <w:r w:rsidRPr="00B3024D">
        <w:rPr>
          <w:rFonts w:ascii="Verdana" w:hAnsi="Verdana"/>
          <w:spacing w:val="-6"/>
          <w:sz w:val="20"/>
          <w:szCs w:val="20"/>
        </w:rPr>
        <w:t>3.1.</w:t>
      </w:r>
      <w:r w:rsidR="007F1E2A" w:rsidRPr="00B3024D">
        <w:rPr>
          <w:rFonts w:ascii="Verdana" w:hAnsi="Verdana"/>
          <w:spacing w:val="-6"/>
          <w:sz w:val="20"/>
          <w:szCs w:val="20"/>
        </w:rPr>
        <w:t>33</w:t>
      </w:r>
      <w:r w:rsidRPr="00B3024D">
        <w:rPr>
          <w:rFonts w:ascii="Verdana" w:hAnsi="Verdana"/>
          <w:spacing w:val="-6"/>
          <w:sz w:val="20"/>
          <w:szCs w:val="20"/>
        </w:rPr>
        <w:t xml:space="preserve">. </w:t>
      </w:r>
      <w:r w:rsidR="00FE6B61" w:rsidRPr="00B3024D">
        <w:rPr>
          <w:rFonts w:ascii="Verdana" w:hAnsi="Verdana"/>
          <w:spacing w:val="-6"/>
          <w:sz w:val="20"/>
          <w:szCs w:val="20"/>
        </w:rPr>
        <w:t>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423ED8" w:rsidRPr="00B3024D" w:rsidRDefault="007F1E2A" w:rsidP="00FE62FA">
      <w:pPr>
        <w:ind w:right="-1"/>
        <w:jc w:val="both"/>
        <w:rPr>
          <w:rFonts w:ascii="Verdana" w:hAnsi="Verdana"/>
          <w:spacing w:val="-6"/>
          <w:sz w:val="20"/>
          <w:szCs w:val="20"/>
        </w:rPr>
      </w:pPr>
      <w:r w:rsidRPr="00B3024D">
        <w:rPr>
          <w:rFonts w:ascii="Verdana" w:hAnsi="Verdana"/>
          <w:spacing w:val="-6"/>
          <w:sz w:val="20"/>
          <w:szCs w:val="20"/>
        </w:rPr>
        <w:t>3.1.34</w:t>
      </w:r>
      <w:r w:rsidR="00FE6B61" w:rsidRPr="00B3024D">
        <w:rPr>
          <w:rFonts w:ascii="Verdana" w:hAnsi="Verdana"/>
          <w:spacing w:val="-6"/>
          <w:sz w:val="20"/>
          <w:szCs w:val="20"/>
        </w:rPr>
        <w:t xml:space="preserve">. </w:t>
      </w:r>
      <w:r w:rsidR="00423ED8" w:rsidRPr="00B3024D">
        <w:rPr>
          <w:rFonts w:ascii="Verdana" w:hAnsi="Verdana"/>
          <w:sz w:val="20"/>
          <w:szCs w:val="20"/>
        </w:rPr>
        <w:t>В случаях, предусмотренных действующим законодательством, провести очередные и внеочередные замеры электрической нагрузки и в течение трех дней предоставить результаты замеров  Гарантирующему поставщику.</w:t>
      </w:r>
    </w:p>
    <w:p w:rsidR="00FE6B61" w:rsidRPr="00B3024D" w:rsidRDefault="0055694E" w:rsidP="00FE62FA">
      <w:pPr>
        <w:tabs>
          <w:tab w:val="right" w:pos="0"/>
        </w:tabs>
        <w:ind w:right="-1"/>
        <w:jc w:val="both"/>
        <w:rPr>
          <w:rFonts w:ascii="Verdana" w:hAnsi="Verdana"/>
          <w:spacing w:val="-6"/>
          <w:sz w:val="20"/>
          <w:szCs w:val="20"/>
        </w:rPr>
      </w:pPr>
      <w:r w:rsidRPr="00B3024D">
        <w:rPr>
          <w:rFonts w:ascii="Verdana" w:hAnsi="Verdana"/>
          <w:sz w:val="20"/>
          <w:szCs w:val="20"/>
        </w:rPr>
        <w:t>3.1.35</w:t>
      </w:r>
      <w:r w:rsidR="006C6FFC" w:rsidRPr="00B3024D">
        <w:rPr>
          <w:rFonts w:ascii="Verdana" w:hAnsi="Verdana"/>
          <w:sz w:val="20"/>
          <w:szCs w:val="20"/>
        </w:rPr>
        <w:t xml:space="preserve">. </w:t>
      </w:r>
      <w:r w:rsidR="006C6FFC" w:rsidRPr="00B3024D">
        <w:rPr>
          <w:rFonts w:ascii="Verdana" w:hAnsi="Verdana"/>
          <w:spacing w:val="-6"/>
          <w:sz w:val="20"/>
          <w:szCs w:val="20"/>
        </w:rPr>
        <w:t>Исполнять иные обязанности, предусмотренные действующим законодательством РФ.</w:t>
      </w:r>
    </w:p>
    <w:p w:rsidR="00454A02" w:rsidRDefault="00454A02" w:rsidP="00FE62FA">
      <w:pPr>
        <w:tabs>
          <w:tab w:val="right" w:pos="0"/>
        </w:tabs>
        <w:ind w:right="-1"/>
        <w:jc w:val="both"/>
        <w:rPr>
          <w:rFonts w:ascii="Verdana" w:hAnsi="Verdana"/>
          <w:b/>
          <w:sz w:val="20"/>
          <w:szCs w:val="20"/>
        </w:rPr>
      </w:pPr>
    </w:p>
    <w:p w:rsidR="00454A02" w:rsidRDefault="00454A02" w:rsidP="00FE62FA">
      <w:pPr>
        <w:tabs>
          <w:tab w:val="right" w:pos="0"/>
        </w:tabs>
        <w:ind w:right="-1"/>
        <w:jc w:val="both"/>
        <w:rPr>
          <w:rFonts w:ascii="Verdana" w:hAnsi="Verdana"/>
          <w:b/>
          <w:sz w:val="20"/>
          <w:szCs w:val="20"/>
        </w:rPr>
      </w:pPr>
    </w:p>
    <w:p w:rsidR="00454A02" w:rsidRDefault="00454A02" w:rsidP="00FE62FA">
      <w:pPr>
        <w:tabs>
          <w:tab w:val="right" w:pos="0"/>
        </w:tabs>
        <w:ind w:right="-1"/>
        <w:jc w:val="both"/>
        <w:rPr>
          <w:rFonts w:ascii="Verdana" w:hAnsi="Verdana"/>
          <w:b/>
          <w:sz w:val="20"/>
          <w:szCs w:val="20"/>
        </w:rPr>
      </w:pPr>
    </w:p>
    <w:p w:rsidR="00454A02" w:rsidRDefault="00454A02" w:rsidP="00FE62FA">
      <w:pPr>
        <w:tabs>
          <w:tab w:val="right" w:pos="0"/>
        </w:tabs>
        <w:ind w:right="-1"/>
        <w:jc w:val="both"/>
        <w:rPr>
          <w:rFonts w:ascii="Verdana" w:hAnsi="Verdana"/>
          <w:b/>
          <w:sz w:val="20"/>
          <w:szCs w:val="20"/>
        </w:rPr>
      </w:pPr>
    </w:p>
    <w:p w:rsidR="00FE6B61" w:rsidRPr="00B3024D" w:rsidRDefault="00FE6B61" w:rsidP="00FE62FA">
      <w:pPr>
        <w:tabs>
          <w:tab w:val="right" w:pos="0"/>
        </w:tabs>
        <w:ind w:right="-1"/>
        <w:jc w:val="both"/>
        <w:rPr>
          <w:rFonts w:ascii="Verdana" w:hAnsi="Verdana"/>
          <w:b/>
          <w:sz w:val="20"/>
          <w:szCs w:val="20"/>
        </w:rPr>
      </w:pPr>
      <w:r w:rsidRPr="00B3024D">
        <w:rPr>
          <w:rFonts w:ascii="Verdana" w:hAnsi="Verdana"/>
          <w:b/>
          <w:sz w:val="20"/>
          <w:szCs w:val="20"/>
        </w:rPr>
        <w:t>3.2. Потребитель имеет право:</w:t>
      </w:r>
    </w:p>
    <w:p w:rsidR="00FE6B61" w:rsidRPr="00B3024D" w:rsidRDefault="00FE6B61" w:rsidP="00FE62FA">
      <w:pPr>
        <w:tabs>
          <w:tab w:val="right" w:pos="0"/>
        </w:tabs>
        <w:ind w:right="-1"/>
        <w:jc w:val="both"/>
        <w:rPr>
          <w:rFonts w:ascii="Verdana" w:hAnsi="Verdana"/>
          <w:sz w:val="20"/>
          <w:szCs w:val="20"/>
        </w:rPr>
      </w:pPr>
      <w:r w:rsidRPr="00B3024D">
        <w:rPr>
          <w:rFonts w:ascii="Verdana" w:hAnsi="Verdana"/>
          <w:spacing w:val="-6"/>
          <w:sz w:val="20"/>
          <w:szCs w:val="20"/>
        </w:rPr>
        <w:t>3.2.1.</w:t>
      </w:r>
      <w:r w:rsidRPr="00B3024D">
        <w:rPr>
          <w:rFonts w:ascii="Verdana" w:hAnsi="Verdana"/>
          <w:sz w:val="20"/>
          <w:szCs w:val="20"/>
        </w:rPr>
        <w:t xml:space="preserve"> Требовать возмещения ущерба, связанного с нарушением подачи электроэнергии либо подачей электроэнергии ненадлежащего качества в порядке, установленном законодательством РФ. </w:t>
      </w:r>
    </w:p>
    <w:p w:rsidR="00FE6B61" w:rsidRPr="00B3024D" w:rsidRDefault="00FE6B61" w:rsidP="00FE62FA">
      <w:pPr>
        <w:tabs>
          <w:tab w:val="right" w:pos="0"/>
        </w:tabs>
        <w:ind w:right="-1"/>
        <w:jc w:val="both"/>
        <w:rPr>
          <w:rFonts w:ascii="Verdana" w:hAnsi="Verdana"/>
          <w:sz w:val="20"/>
          <w:szCs w:val="20"/>
        </w:rPr>
      </w:pPr>
      <w:r w:rsidRPr="00B3024D">
        <w:rPr>
          <w:rFonts w:ascii="Verdana" w:hAnsi="Verdana"/>
          <w:sz w:val="20"/>
          <w:szCs w:val="20"/>
        </w:rPr>
        <w:t xml:space="preserve">3.2.2. </w:t>
      </w:r>
      <w:r w:rsidR="008C5542" w:rsidRPr="00B3024D">
        <w:rPr>
          <w:rFonts w:ascii="Verdana" w:hAnsi="Verdana"/>
          <w:sz w:val="20"/>
          <w:szCs w:val="20"/>
        </w:rPr>
        <w:t>Требовать от лица, ответственного в соответствии с законодательством Р</w:t>
      </w:r>
      <w:r w:rsidR="00DF730A" w:rsidRPr="00B3024D">
        <w:rPr>
          <w:rFonts w:ascii="Verdana" w:hAnsi="Verdana"/>
          <w:sz w:val="20"/>
          <w:szCs w:val="20"/>
        </w:rPr>
        <w:t>Ф за эксплуатацию прибора учета</w:t>
      </w:r>
      <w:r w:rsidR="008C5542" w:rsidRPr="00B3024D">
        <w:rPr>
          <w:rFonts w:ascii="Verdana" w:hAnsi="Verdana"/>
          <w:sz w:val="20"/>
          <w:szCs w:val="20"/>
        </w:rPr>
        <w:t xml:space="preserve"> </w:t>
      </w:r>
      <w:r w:rsidR="00723276" w:rsidRPr="00B3024D">
        <w:rPr>
          <w:rFonts w:ascii="Verdana" w:hAnsi="Verdana"/>
          <w:sz w:val="20"/>
          <w:szCs w:val="20"/>
        </w:rPr>
        <w:t>(Приложение № 3)</w:t>
      </w:r>
      <w:r w:rsidR="00DF730A" w:rsidRPr="00B3024D">
        <w:rPr>
          <w:rFonts w:ascii="Verdana" w:hAnsi="Verdana"/>
          <w:sz w:val="20"/>
          <w:szCs w:val="20"/>
        </w:rPr>
        <w:t>,</w:t>
      </w:r>
      <w:r w:rsidR="00723276" w:rsidRPr="00B3024D">
        <w:rPr>
          <w:rFonts w:ascii="Verdana" w:hAnsi="Verdana"/>
          <w:sz w:val="20"/>
          <w:szCs w:val="20"/>
        </w:rPr>
        <w:t xml:space="preserve"> </w:t>
      </w:r>
      <w:r w:rsidR="008C5542" w:rsidRPr="00B3024D">
        <w:rPr>
          <w:rFonts w:ascii="Verdana" w:hAnsi="Verdana"/>
          <w:sz w:val="20"/>
          <w:szCs w:val="20"/>
        </w:rPr>
        <w:t xml:space="preserve">поверки либо замены прибора учета, в случае выхода его </w:t>
      </w:r>
      <w:r w:rsidR="00DF730A" w:rsidRPr="00B3024D">
        <w:rPr>
          <w:rFonts w:ascii="Verdana" w:hAnsi="Verdana"/>
          <w:sz w:val="20"/>
          <w:szCs w:val="20"/>
        </w:rPr>
        <w:t xml:space="preserve">из </w:t>
      </w:r>
      <w:r w:rsidR="008C5542" w:rsidRPr="00B3024D">
        <w:rPr>
          <w:rFonts w:ascii="Verdana" w:hAnsi="Verdana"/>
          <w:sz w:val="20"/>
          <w:szCs w:val="20"/>
        </w:rPr>
        <w:t xml:space="preserve">строя, либо истечения </w:t>
      </w:r>
      <w:proofErr w:type="spellStart"/>
      <w:r w:rsidR="008C5542" w:rsidRPr="00B3024D">
        <w:rPr>
          <w:rFonts w:ascii="Verdana" w:hAnsi="Verdana"/>
          <w:sz w:val="20"/>
          <w:szCs w:val="20"/>
        </w:rPr>
        <w:t>межповерочного</w:t>
      </w:r>
      <w:proofErr w:type="spellEnd"/>
      <w:r w:rsidR="008C5542" w:rsidRPr="00B3024D">
        <w:rPr>
          <w:rFonts w:ascii="Verdana" w:hAnsi="Verdana"/>
          <w:sz w:val="20"/>
          <w:szCs w:val="20"/>
        </w:rPr>
        <w:t xml:space="preserve"> интервала</w:t>
      </w:r>
      <w:r w:rsidR="00DF730A" w:rsidRPr="00B3024D">
        <w:rPr>
          <w:rFonts w:ascii="Verdana" w:hAnsi="Verdana"/>
          <w:sz w:val="20"/>
          <w:szCs w:val="20"/>
        </w:rPr>
        <w:t>.</w:t>
      </w:r>
    </w:p>
    <w:p w:rsidR="00FE6B61" w:rsidRPr="00B3024D" w:rsidRDefault="00FE6B61" w:rsidP="00FE62FA">
      <w:pPr>
        <w:tabs>
          <w:tab w:val="right" w:pos="0"/>
        </w:tabs>
        <w:ind w:right="-1"/>
        <w:jc w:val="both"/>
        <w:rPr>
          <w:rFonts w:ascii="Verdana" w:hAnsi="Verdana"/>
          <w:sz w:val="20"/>
          <w:szCs w:val="20"/>
        </w:rPr>
      </w:pPr>
      <w:r w:rsidRPr="00B3024D">
        <w:rPr>
          <w:rFonts w:ascii="Verdana" w:hAnsi="Verdana"/>
          <w:sz w:val="20"/>
          <w:szCs w:val="20"/>
        </w:rPr>
        <w:t>3.2.3. Потребитель вправе выбирать, в случае и  порядке, предусмотренном действующим законодательством, ценовую категорию, условия почасового планирования потребления электрической энергии</w:t>
      </w:r>
    </w:p>
    <w:p w:rsidR="00E57132" w:rsidRPr="00B3024D" w:rsidRDefault="00781189" w:rsidP="00FE62FA">
      <w:pPr>
        <w:autoSpaceDE w:val="0"/>
        <w:autoSpaceDN w:val="0"/>
        <w:adjustRightInd w:val="0"/>
        <w:ind w:right="-1"/>
        <w:jc w:val="both"/>
        <w:rPr>
          <w:rFonts w:ascii="Verdana" w:hAnsi="Verdana"/>
          <w:sz w:val="20"/>
          <w:szCs w:val="20"/>
        </w:rPr>
      </w:pPr>
      <w:r w:rsidRPr="00B3024D">
        <w:rPr>
          <w:rFonts w:ascii="Verdana" w:hAnsi="Verdana"/>
          <w:sz w:val="20"/>
          <w:szCs w:val="20"/>
        </w:rPr>
        <w:t xml:space="preserve">3.2.4. </w:t>
      </w:r>
      <w:r w:rsidR="00FE6B61" w:rsidRPr="00B3024D">
        <w:rPr>
          <w:rFonts w:ascii="Verdana" w:hAnsi="Verdana"/>
          <w:sz w:val="20"/>
          <w:szCs w:val="20"/>
        </w:rPr>
        <w:t>Потребитель имеет п</w:t>
      </w:r>
      <w:r w:rsidR="00E57132" w:rsidRPr="00B3024D">
        <w:rPr>
          <w:rFonts w:ascii="Verdana" w:hAnsi="Verdana"/>
          <w:sz w:val="20"/>
          <w:szCs w:val="20"/>
        </w:rPr>
        <w:t>раво</w:t>
      </w:r>
      <w:r w:rsidR="00FE6B61" w:rsidRPr="00B3024D">
        <w:rPr>
          <w:rFonts w:ascii="Verdana" w:hAnsi="Verdana"/>
          <w:sz w:val="20"/>
          <w:szCs w:val="20"/>
        </w:rPr>
        <w:t xml:space="preserve">  </w:t>
      </w:r>
      <w:r w:rsidR="00E57132" w:rsidRPr="00B3024D">
        <w:rPr>
          <w:rFonts w:ascii="Verdana" w:hAnsi="Verdana"/>
          <w:sz w:val="20"/>
          <w:szCs w:val="20"/>
        </w:rPr>
        <w:t>в одностороннем порядке отказаться от исполнения договора полностью, что влечет расторжение таког</w:t>
      </w:r>
      <w:r w:rsidR="001D3F03" w:rsidRPr="00B3024D">
        <w:rPr>
          <w:rFonts w:ascii="Verdana" w:hAnsi="Verdana"/>
          <w:sz w:val="20"/>
          <w:szCs w:val="20"/>
        </w:rPr>
        <w:t>о договора, при условии оплаты Г</w:t>
      </w:r>
      <w:r w:rsidR="00E57132" w:rsidRPr="00B3024D">
        <w:rPr>
          <w:rFonts w:ascii="Verdana" w:hAnsi="Verdana"/>
          <w:sz w:val="20"/>
          <w:szCs w:val="20"/>
        </w:rPr>
        <w:t>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w:t>
      </w:r>
    </w:p>
    <w:p w:rsidR="00FE6B61" w:rsidRPr="00B3024D" w:rsidRDefault="00781189" w:rsidP="00FE62FA">
      <w:pPr>
        <w:autoSpaceDE w:val="0"/>
        <w:autoSpaceDN w:val="0"/>
        <w:adjustRightInd w:val="0"/>
        <w:ind w:right="-1"/>
        <w:jc w:val="both"/>
        <w:rPr>
          <w:rFonts w:ascii="Verdana" w:hAnsi="Verdana"/>
          <w:sz w:val="20"/>
          <w:szCs w:val="20"/>
        </w:rPr>
      </w:pPr>
      <w:r w:rsidRPr="00B3024D">
        <w:rPr>
          <w:rFonts w:ascii="Verdana" w:hAnsi="Verdana"/>
          <w:sz w:val="20"/>
          <w:szCs w:val="20"/>
        </w:rPr>
        <w:t xml:space="preserve">3.2.5. </w:t>
      </w:r>
      <w:r w:rsidR="00FE6B61" w:rsidRPr="00B3024D">
        <w:rPr>
          <w:rFonts w:ascii="Verdana" w:hAnsi="Verdana"/>
          <w:sz w:val="20"/>
          <w:szCs w:val="20"/>
        </w:rPr>
        <w:t>Потребитель вправе самостоятельно выбирать любое лицо для оборудования точек поставки по настоящему договору приборами учета электрической энергии.</w:t>
      </w:r>
    </w:p>
    <w:p w:rsidR="00FE6B61" w:rsidRPr="00B3024D" w:rsidRDefault="00781189" w:rsidP="00FE62FA">
      <w:pPr>
        <w:tabs>
          <w:tab w:val="right" w:pos="0"/>
        </w:tabs>
        <w:ind w:right="-1"/>
        <w:jc w:val="both"/>
        <w:rPr>
          <w:rFonts w:ascii="Verdana" w:hAnsi="Verdana"/>
          <w:sz w:val="20"/>
          <w:szCs w:val="20"/>
        </w:rPr>
      </w:pPr>
      <w:r w:rsidRPr="00B3024D">
        <w:rPr>
          <w:rFonts w:ascii="Verdana" w:hAnsi="Verdana"/>
          <w:sz w:val="20"/>
          <w:szCs w:val="20"/>
        </w:rPr>
        <w:t xml:space="preserve">3.2.6. </w:t>
      </w:r>
      <w:r w:rsidR="00FE6B61" w:rsidRPr="00B3024D">
        <w:rPr>
          <w:rFonts w:ascii="Verdana" w:hAnsi="Verdana"/>
          <w:sz w:val="20"/>
          <w:szCs w:val="20"/>
        </w:rPr>
        <w:t>Потребитель вправе в одностороннем порядке уменьшить объемы электрической энергии</w:t>
      </w:r>
      <w:r w:rsidR="001D3F03" w:rsidRPr="00B3024D">
        <w:rPr>
          <w:rFonts w:ascii="Verdana" w:hAnsi="Verdana"/>
          <w:sz w:val="20"/>
          <w:szCs w:val="20"/>
        </w:rPr>
        <w:t xml:space="preserve"> (мощности), приобретаемые у Г</w:t>
      </w:r>
      <w:r w:rsidR="00FE6B61" w:rsidRPr="00B3024D">
        <w:rPr>
          <w:rFonts w:ascii="Verdana" w:hAnsi="Verdana"/>
          <w:sz w:val="20"/>
          <w:szCs w:val="20"/>
        </w:rPr>
        <w:t>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w:t>
      </w:r>
      <w:r w:rsidR="001D3F03" w:rsidRPr="00B3024D">
        <w:rPr>
          <w:rFonts w:ascii="Verdana" w:hAnsi="Verdana"/>
          <w:sz w:val="20"/>
          <w:szCs w:val="20"/>
        </w:rPr>
        <w:t>ргии (мощности), поставленного Г</w:t>
      </w:r>
      <w:r w:rsidR="00FE6B61" w:rsidRPr="00B3024D">
        <w:rPr>
          <w:rFonts w:ascii="Verdana" w:hAnsi="Verdana"/>
          <w:sz w:val="20"/>
          <w:szCs w:val="20"/>
        </w:rPr>
        <w:t>арантирующим поставщиком по договору за расчетный период, при условии выполнения потребителем (покупателем) следующих обязанностей:</w:t>
      </w:r>
    </w:p>
    <w:p w:rsidR="00423ED8" w:rsidRPr="00B3024D" w:rsidRDefault="00423ED8" w:rsidP="00FE62FA">
      <w:pPr>
        <w:tabs>
          <w:tab w:val="right" w:pos="0"/>
        </w:tabs>
        <w:ind w:right="-1"/>
        <w:jc w:val="both"/>
        <w:rPr>
          <w:rFonts w:ascii="Verdana" w:hAnsi="Verdana"/>
          <w:sz w:val="20"/>
          <w:szCs w:val="20"/>
        </w:rPr>
      </w:pPr>
      <w:r w:rsidRPr="00B3024D">
        <w:rPr>
          <w:rFonts w:ascii="Verdana" w:hAnsi="Verdana"/>
          <w:sz w:val="20"/>
          <w:szCs w:val="20"/>
        </w:rPr>
        <w:tab/>
        <w:t>не позднее чем за 10 рабочих дней до заявляемой им да</w:t>
      </w:r>
      <w:r w:rsidR="001D3F03" w:rsidRPr="00B3024D">
        <w:rPr>
          <w:rFonts w:ascii="Verdana" w:hAnsi="Verdana"/>
          <w:sz w:val="20"/>
          <w:szCs w:val="20"/>
        </w:rPr>
        <w:t>ты изменения договора оплатить Г</w:t>
      </w:r>
      <w:r w:rsidRPr="00B3024D">
        <w:rPr>
          <w:rFonts w:ascii="Verdana" w:hAnsi="Verdana"/>
          <w:sz w:val="20"/>
          <w:szCs w:val="20"/>
        </w:rPr>
        <w:t xml:space="preserve">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пунктом 85 </w:t>
      </w:r>
      <w:r w:rsidR="007F1E2A" w:rsidRPr="00B3024D">
        <w:rPr>
          <w:rFonts w:ascii="Verdana" w:hAnsi="Verdana"/>
          <w:sz w:val="20"/>
          <w:szCs w:val="20"/>
        </w:rPr>
        <w:t>Основных положений функционирования розничных рынков электрической энергии</w:t>
      </w:r>
      <w:r w:rsidRPr="00B3024D">
        <w:rPr>
          <w:rFonts w:ascii="Verdana" w:hAnsi="Verdana"/>
          <w:sz w:val="20"/>
          <w:szCs w:val="20"/>
        </w:rPr>
        <w:t xml:space="preserve">, начисленную ему Гарантирующим поставщиком сумму компенсации в связи с изменением договора, что должно быть подтверждено оплатой счета, выставляемого </w:t>
      </w:r>
      <w:r w:rsidR="001D3F03" w:rsidRPr="00B3024D">
        <w:rPr>
          <w:rFonts w:ascii="Verdana" w:hAnsi="Verdana"/>
          <w:sz w:val="20"/>
          <w:szCs w:val="20"/>
        </w:rPr>
        <w:t>Г</w:t>
      </w:r>
      <w:r w:rsidRPr="00B3024D">
        <w:rPr>
          <w:rFonts w:ascii="Verdana" w:hAnsi="Verdana"/>
          <w:sz w:val="20"/>
          <w:szCs w:val="20"/>
        </w:rPr>
        <w:t>арантирующим поставщиком;</w:t>
      </w:r>
    </w:p>
    <w:p w:rsidR="00423ED8" w:rsidRPr="00B3024D" w:rsidRDefault="00423ED8" w:rsidP="00FE62FA">
      <w:pPr>
        <w:tabs>
          <w:tab w:val="right" w:pos="0"/>
        </w:tabs>
        <w:ind w:right="-1"/>
        <w:jc w:val="both"/>
        <w:rPr>
          <w:rFonts w:ascii="Verdana" w:hAnsi="Verdana"/>
          <w:sz w:val="20"/>
          <w:szCs w:val="20"/>
        </w:rPr>
      </w:pPr>
      <w:r w:rsidRPr="00B3024D">
        <w:rPr>
          <w:rFonts w:ascii="Verdana" w:hAnsi="Verdana"/>
          <w:sz w:val="20"/>
          <w:szCs w:val="20"/>
        </w:rPr>
        <w:tab/>
        <w:t>не позднее чем за 10 рабочих дней до заявляемой им даты и</w:t>
      </w:r>
      <w:r w:rsidR="001D3F03" w:rsidRPr="00B3024D">
        <w:rPr>
          <w:rFonts w:ascii="Verdana" w:hAnsi="Verdana"/>
          <w:sz w:val="20"/>
          <w:szCs w:val="20"/>
        </w:rPr>
        <w:t>зменения договора предоставить Г</w:t>
      </w:r>
      <w:r w:rsidRPr="00B3024D">
        <w:rPr>
          <w:rFonts w:ascii="Verdana" w:hAnsi="Verdana"/>
          <w:sz w:val="20"/>
          <w:szCs w:val="20"/>
        </w:rPr>
        <w:t xml:space="preserve">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пункте 64 </w:t>
      </w:r>
      <w:r w:rsidR="007F1E2A" w:rsidRPr="00B3024D">
        <w:rPr>
          <w:rFonts w:ascii="Verdana" w:hAnsi="Verdana"/>
          <w:sz w:val="20"/>
          <w:szCs w:val="20"/>
        </w:rPr>
        <w:t xml:space="preserve">Основных положений функционирования розничных рынков электрической энергии </w:t>
      </w:r>
      <w:r w:rsidRPr="00B3024D">
        <w:rPr>
          <w:rFonts w:ascii="Verdana" w:hAnsi="Verdana"/>
          <w:sz w:val="20"/>
          <w:szCs w:val="20"/>
        </w:rPr>
        <w:t>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423ED8" w:rsidRPr="00B3024D" w:rsidRDefault="00423ED8" w:rsidP="00FE62FA">
      <w:pPr>
        <w:tabs>
          <w:tab w:val="right" w:pos="0"/>
        </w:tabs>
        <w:ind w:right="-1"/>
        <w:jc w:val="both"/>
        <w:rPr>
          <w:rFonts w:ascii="Verdana" w:hAnsi="Verdana"/>
          <w:sz w:val="20"/>
          <w:szCs w:val="20"/>
        </w:rPr>
      </w:pPr>
      <w:r w:rsidRPr="00B3024D">
        <w:rPr>
          <w:rFonts w:ascii="Verdana" w:hAnsi="Verdana"/>
          <w:sz w:val="20"/>
          <w:szCs w:val="20"/>
        </w:rPr>
        <w:tab/>
        <w:t>с даты изменения в соответствии с на</w:t>
      </w:r>
      <w:r w:rsidR="001D3F03" w:rsidRPr="00B3024D">
        <w:rPr>
          <w:rFonts w:ascii="Verdana" w:hAnsi="Verdana"/>
          <w:sz w:val="20"/>
          <w:szCs w:val="20"/>
        </w:rPr>
        <w:t>стоящим пунктом заключенного с Г</w:t>
      </w:r>
      <w:r w:rsidRPr="00B3024D">
        <w:rPr>
          <w:rFonts w:ascii="Verdana" w:hAnsi="Verdana"/>
          <w:sz w:val="20"/>
          <w:szCs w:val="20"/>
        </w:rPr>
        <w:t>арантирующим поставщиком догов</w:t>
      </w:r>
      <w:r w:rsidR="001D3F03" w:rsidRPr="00B3024D">
        <w:rPr>
          <w:rFonts w:ascii="Verdana" w:hAnsi="Verdana"/>
          <w:sz w:val="20"/>
          <w:szCs w:val="20"/>
        </w:rPr>
        <w:t>ора энергоснабжения оплачивать Г</w:t>
      </w:r>
      <w:r w:rsidRPr="00B3024D">
        <w:rPr>
          <w:rFonts w:ascii="Verdana" w:hAnsi="Verdana"/>
          <w:sz w:val="20"/>
          <w:szCs w:val="20"/>
        </w:rPr>
        <w:t>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FE6B61" w:rsidRPr="00B3024D" w:rsidRDefault="00781189" w:rsidP="00FE62FA">
      <w:pPr>
        <w:tabs>
          <w:tab w:val="right" w:pos="0"/>
        </w:tabs>
        <w:ind w:right="-1"/>
        <w:jc w:val="both"/>
        <w:rPr>
          <w:rFonts w:ascii="Verdana" w:hAnsi="Verdana"/>
          <w:sz w:val="20"/>
          <w:szCs w:val="20"/>
        </w:rPr>
      </w:pPr>
      <w:r w:rsidRPr="00B3024D">
        <w:rPr>
          <w:rFonts w:ascii="Verdana" w:hAnsi="Verdana"/>
          <w:sz w:val="20"/>
          <w:szCs w:val="20"/>
        </w:rPr>
        <w:t xml:space="preserve">3.2.7. </w:t>
      </w:r>
      <w:r w:rsidR="00FE6B61" w:rsidRPr="00B3024D">
        <w:rPr>
          <w:rFonts w:ascii="Verdana" w:hAnsi="Verdana"/>
          <w:sz w:val="20"/>
          <w:szCs w:val="20"/>
        </w:rPr>
        <w:t xml:space="preserve">Потребитель, имеющий намерение воспользоваться своим правом, предусмотренным п. </w:t>
      </w:r>
      <w:r w:rsidRPr="00B3024D">
        <w:rPr>
          <w:rFonts w:ascii="Verdana" w:hAnsi="Verdana"/>
          <w:sz w:val="20"/>
          <w:szCs w:val="20"/>
        </w:rPr>
        <w:t xml:space="preserve">3.2.6. </w:t>
      </w:r>
      <w:r w:rsidR="00FE6B61" w:rsidRPr="00B3024D">
        <w:rPr>
          <w:rFonts w:ascii="Verdana" w:hAnsi="Verdana"/>
          <w:sz w:val="20"/>
          <w:szCs w:val="20"/>
        </w:rPr>
        <w:t>настоящего договора, обязан передать Гарантирующему поставщику письменное уведомление об этом не позднее, чем за двадцать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FE6B61" w:rsidRPr="00B3024D" w:rsidRDefault="00FE6B61" w:rsidP="00FE62FA">
      <w:pPr>
        <w:tabs>
          <w:tab w:val="right" w:pos="0"/>
        </w:tabs>
        <w:ind w:right="-1"/>
        <w:jc w:val="both"/>
        <w:rPr>
          <w:rFonts w:ascii="Verdana" w:hAnsi="Verdana"/>
          <w:sz w:val="20"/>
          <w:szCs w:val="20"/>
        </w:rPr>
      </w:pPr>
      <w:r w:rsidRPr="00B3024D">
        <w:rPr>
          <w:rFonts w:ascii="Verdana" w:hAnsi="Verdana"/>
          <w:sz w:val="20"/>
          <w:szCs w:val="20"/>
        </w:rPr>
        <w:t>При нарушении потребителем требования настоящего пункта об уведом</w:t>
      </w:r>
      <w:r w:rsidR="001D3F03" w:rsidRPr="00B3024D">
        <w:rPr>
          <w:rFonts w:ascii="Verdana" w:hAnsi="Verdana"/>
          <w:sz w:val="20"/>
          <w:szCs w:val="20"/>
        </w:rPr>
        <w:t>лении Г</w:t>
      </w:r>
      <w:r w:rsidRPr="00B3024D">
        <w:rPr>
          <w:rFonts w:ascii="Verdana" w:hAnsi="Verdana"/>
          <w:sz w:val="20"/>
          <w:szCs w:val="20"/>
        </w:rPr>
        <w:t xml:space="preserve">арантирующего поставщика в установленные сроки и (или) при нарушении им требования о выполнении условий, предусмотренных пунктом </w:t>
      </w:r>
      <w:r w:rsidR="00781189" w:rsidRPr="00B3024D">
        <w:rPr>
          <w:rFonts w:ascii="Verdana" w:hAnsi="Verdana"/>
          <w:sz w:val="20"/>
          <w:szCs w:val="20"/>
        </w:rPr>
        <w:t>3.2.6</w:t>
      </w:r>
      <w:r w:rsidRPr="00B3024D">
        <w:rPr>
          <w:rFonts w:ascii="Verdana" w:hAnsi="Verdana"/>
          <w:sz w:val="20"/>
          <w:szCs w:val="20"/>
        </w:rPr>
        <w:t xml:space="preserve"> настоящего догово</w:t>
      </w:r>
      <w:r w:rsidR="001D3F03" w:rsidRPr="00B3024D">
        <w:rPr>
          <w:rFonts w:ascii="Verdana" w:hAnsi="Verdana"/>
          <w:sz w:val="20"/>
          <w:szCs w:val="20"/>
        </w:rPr>
        <w:t>ра, определенные заключенным с Г</w:t>
      </w:r>
      <w:r w:rsidRPr="00B3024D">
        <w:rPr>
          <w:rFonts w:ascii="Verdana" w:hAnsi="Verdana"/>
          <w:sz w:val="20"/>
          <w:szCs w:val="20"/>
        </w:rPr>
        <w:t>арантирующим поставщиком договор</w:t>
      </w:r>
      <w:r w:rsidR="001D3F03" w:rsidRPr="00B3024D">
        <w:rPr>
          <w:rFonts w:ascii="Verdana" w:hAnsi="Verdana"/>
          <w:sz w:val="20"/>
          <w:szCs w:val="20"/>
        </w:rPr>
        <w:t>ом обязательства потребителя и Г</w:t>
      </w:r>
      <w:r w:rsidRPr="00B3024D">
        <w:rPr>
          <w:rFonts w:ascii="Verdana" w:hAnsi="Verdana"/>
          <w:sz w:val="20"/>
          <w:szCs w:val="20"/>
        </w:rPr>
        <w:t>арантирующего поставщика сохраняются в неизменном виде вплоть до момента надлежащего выполнения указанных требований.</w:t>
      </w:r>
    </w:p>
    <w:p w:rsidR="00FE6B61" w:rsidRPr="00B3024D" w:rsidRDefault="00781189" w:rsidP="00FE62FA">
      <w:pPr>
        <w:tabs>
          <w:tab w:val="right" w:pos="0"/>
        </w:tabs>
        <w:ind w:right="-1"/>
        <w:jc w:val="both"/>
        <w:rPr>
          <w:rFonts w:ascii="Verdana" w:hAnsi="Verdana"/>
          <w:sz w:val="20"/>
          <w:szCs w:val="20"/>
        </w:rPr>
      </w:pPr>
      <w:r w:rsidRPr="00B3024D">
        <w:rPr>
          <w:rFonts w:ascii="Verdana" w:hAnsi="Verdana"/>
          <w:sz w:val="20"/>
          <w:szCs w:val="20"/>
        </w:rPr>
        <w:t xml:space="preserve">3.2.8. </w:t>
      </w:r>
      <w:r w:rsidR="00FE6B61" w:rsidRPr="00B3024D">
        <w:rPr>
          <w:rFonts w:ascii="Verdana" w:hAnsi="Verdana"/>
          <w:sz w:val="20"/>
          <w:szCs w:val="20"/>
        </w:rPr>
        <w:t>Пот</w:t>
      </w:r>
      <w:r w:rsidR="001B3111" w:rsidRPr="00B3024D">
        <w:rPr>
          <w:rFonts w:ascii="Verdana" w:hAnsi="Verdana"/>
          <w:sz w:val="20"/>
          <w:szCs w:val="20"/>
        </w:rPr>
        <w:t>ребитель вправе  с даты утраты Г</w:t>
      </w:r>
      <w:r w:rsidR="00FE6B61" w:rsidRPr="00B3024D">
        <w:rPr>
          <w:rFonts w:ascii="Verdana" w:hAnsi="Verdana"/>
          <w:sz w:val="20"/>
          <w:szCs w:val="20"/>
        </w:rPr>
        <w:t>арантирующим поставщиком его статуса перейти на обслуживание к организации, которой присвоен стат</w:t>
      </w:r>
      <w:r w:rsidR="001B3111" w:rsidRPr="00B3024D">
        <w:rPr>
          <w:rFonts w:ascii="Verdana" w:hAnsi="Verdana"/>
          <w:sz w:val="20"/>
          <w:szCs w:val="20"/>
        </w:rPr>
        <w:t>ус Г</w:t>
      </w:r>
      <w:r w:rsidR="00FE6B61" w:rsidRPr="00B3024D">
        <w:rPr>
          <w:rFonts w:ascii="Verdana" w:hAnsi="Verdana"/>
          <w:sz w:val="20"/>
          <w:szCs w:val="20"/>
        </w:rPr>
        <w:t xml:space="preserve">арантирующего поставщика, либо к </w:t>
      </w:r>
      <w:proofErr w:type="spellStart"/>
      <w:r w:rsidR="00FE6B61" w:rsidRPr="00B3024D">
        <w:rPr>
          <w:rFonts w:ascii="Verdana" w:hAnsi="Verdana"/>
          <w:sz w:val="20"/>
          <w:szCs w:val="20"/>
        </w:rPr>
        <w:t>энергосбытовой</w:t>
      </w:r>
      <w:proofErr w:type="spellEnd"/>
      <w:r w:rsidR="00FE6B61" w:rsidRPr="00B3024D">
        <w:rPr>
          <w:rFonts w:ascii="Verdana" w:hAnsi="Verdana"/>
          <w:sz w:val="20"/>
          <w:szCs w:val="20"/>
        </w:rPr>
        <w:t xml:space="preserve"> (</w:t>
      </w:r>
      <w:proofErr w:type="spellStart"/>
      <w:r w:rsidR="00FE6B61" w:rsidRPr="00B3024D">
        <w:rPr>
          <w:rFonts w:ascii="Verdana" w:hAnsi="Verdana"/>
          <w:sz w:val="20"/>
          <w:szCs w:val="20"/>
        </w:rPr>
        <w:t>энергоснабжающей</w:t>
      </w:r>
      <w:proofErr w:type="spellEnd"/>
      <w:r w:rsidR="00FE6B61" w:rsidRPr="00B3024D">
        <w:rPr>
          <w:rFonts w:ascii="Verdana" w:hAnsi="Verdana"/>
          <w:sz w:val="20"/>
          <w:szCs w:val="20"/>
        </w:rPr>
        <w:t xml:space="preserve">) организации или производителю электрической энергии (мощности) на розничном рынке при условии </w:t>
      </w:r>
      <w:r w:rsidRPr="00B3024D">
        <w:rPr>
          <w:rFonts w:ascii="Verdana" w:hAnsi="Verdana"/>
          <w:sz w:val="20"/>
          <w:szCs w:val="20"/>
        </w:rPr>
        <w:t xml:space="preserve">оплаты потребленной электрической энергии,  мощности и предоставленных услуг по настоящему </w:t>
      </w:r>
      <w:r w:rsidR="001B3111" w:rsidRPr="00B3024D">
        <w:rPr>
          <w:rFonts w:ascii="Verdana" w:hAnsi="Verdana"/>
          <w:sz w:val="20"/>
          <w:szCs w:val="20"/>
        </w:rPr>
        <w:t>д</w:t>
      </w:r>
      <w:r w:rsidRPr="00B3024D">
        <w:rPr>
          <w:rFonts w:ascii="Verdana" w:hAnsi="Verdana"/>
          <w:sz w:val="20"/>
          <w:szCs w:val="20"/>
        </w:rPr>
        <w:t xml:space="preserve">оговору энергоснабжения в полном объеме </w:t>
      </w:r>
      <w:r w:rsidRPr="00B3024D">
        <w:rPr>
          <w:rFonts w:ascii="Verdana" w:hAnsi="Verdana"/>
          <w:sz w:val="20"/>
          <w:szCs w:val="20"/>
        </w:rPr>
        <w:lastRenderedPageBreak/>
        <w:t xml:space="preserve">и </w:t>
      </w:r>
      <w:r w:rsidR="00FE6B61" w:rsidRPr="00B3024D">
        <w:rPr>
          <w:rFonts w:ascii="Verdana" w:hAnsi="Verdana"/>
          <w:sz w:val="20"/>
          <w:szCs w:val="20"/>
        </w:rPr>
        <w:t>соблюдения установленных действующим законодательством условий заключения до</w:t>
      </w:r>
      <w:r w:rsidRPr="00B3024D">
        <w:rPr>
          <w:rFonts w:ascii="Verdana" w:hAnsi="Verdana"/>
          <w:sz w:val="20"/>
          <w:szCs w:val="20"/>
        </w:rPr>
        <w:t>говоров с указанными субъектами.</w:t>
      </w:r>
    </w:p>
    <w:p w:rsidR="00E57132" w:rsidRPr="00B3024D" w:rsidRDefault="00E57132" w:rsidP="00FE62FA">
      <w:pPr>
        <w:pStyle w:val="a4"/>
        <w:tabs>
          <w:tab w:val="right" w:pos="-900"/>
        </w:tabs>
        <w:ind w:right="-1"/>
        <w:jc w:val="both"/>
        <w:rPr>
          <w:rFonts w:ascii="Verdana" w:hAnsi="Verdana"/>
          <w:b w:val="0"/>
          <w:spacing w:val="1"/>
          <w:sz w:val="20"/>
          <w:szCs w:val="20"/>
        </w:rPr>
      </w:pPr>
      <w:r w:rsidRPr="00B3024D">
        <w:rPr>
          <w:rFonts w:ascii="Verdana" w:hAnsi="Verdana"/>
          <w:b w:val="0"/>
          <w:sz w:val="20"/>
          <w:szCs w:val="20"/>
        </w:rPr>
        <w:t>3.2.9.</w:t>
      </w:r>
      <w:r w:rsidRPr="00B3024D">
        <w:rPr>
          <w:rFonts w:ascii="Verdana" w:hAnsi="Verdana"/>
          <w:sz w:val="20"/>
          <w:szCs w:val="20"/>
        </w:rPr>
        <w:t xml:space="preserve"> </w:t>
      </w:r>
      <w:r w:rsidRPr="00B3024D">
        <w:rPr>
          <w:rFonts w:ascii="Verdana" w:hAnsi="Verdana"/>
          <w:b w:val="0"/>
          <w:spacing w:val="1"/>
          <w:sz w:val="20"/>
          <w:szCs w:val="20"/>
        </w:rPr>
        <w:t xml:space="preserve">Заключить с банком, обслуживающим расчетный счет, указанный Потребителем </w:t>
      </w:r>
      <w:r w:rsidRPr="00B3024D">
        <w:rPr>
          <w:rFonts w:ascii="Verdana" w:hAnsi="Verdana"/>
          <w:b w:val="0"/>
          <w:sz w:val="20"/>
          <w:szCs w:val="20"/>
        </w:rPr>
        <w:t>для расчетов за потребленную электроэнергию и мощность, дополнительное соглашение к договору бан</w:t>
      </w:r>
      <w:r w:rsidRPr="00B3024D">
        <w:rPr>
          <w:rFonts w:ascii="Verdana" w:hAnsi="Verdana"/>
          <w:b w:val="0"/>
          <w:sz w:val="20"/>
          <w:szCs w:val="20"/>
        </w:rPr>
        <w:softHyphen/>
      </w:r>
      <w:r w:rsidRPr="00B3024D">
        <w:rPr>
          <w:rFonts w:ascii="Verdana" w:hAnsi="Verdana"/>
          <w:b w:val="0"/>
          <w:spacing w:val="1"/>
          <w:sz w:val="20"/>
          <w:szCs w:val="20"/>
        </w:rPr>
        <w:t xml:space="preserve">ковского счета, предусматривающее заранее данный акцепт на списание </w:t>
      </w:r>
      <w:r w:rsidRPr="00B3024D">
        <w:rPr>
          <w:rFonts w:ascii="Verdana" w:hAnsi="Verdana"/>
          <w:b w:val="0"/>
          <w:spacing w:val="4"/>
          <w:sz w:val="20"/>
          <w:szCs w:val="20"/>
        </w:rPr>
        <w:t xml:space="preserve">денежных средств </w:t>
      </w:r>
      <w:r w:rsidRPr="00B3024D">
        <w:rPr>
          <w:rFonts w:ascii="Verdana" w:hAnsi="Verdana"/>
          <w:b w:val="0"/>
          <w:spacing w:val="1"/>
          <w:sz w:val="20"/>
          <w:szCs w:val="20"/>
        </w:rPr>
        <w:t>за потребленную электроэнергию (мощность)</w:t>
      </w:r>
      <w:r w:rsidRPr="00B3024D">
        <w:rPr>
          <w:rFonts w:ascii="Verdana" w:hAnsi="Verdana"/>
          <w:b w:val="0"/>
          <w:spacing w:val="4"/>
          <w:sz w:val="20"/>
          <w:szCs w:val="20"/>
        </w:rPr>
        <w:t xml:space="preserve"> с расчетного счета Потребителя в пользу </w:t>
      </w:r>
      <w:r w:rsidRPr="00B3024D">
        <w:rPr>
          <w:rFonts w:ascii="Verdana" w:hAnsi="Verdana"/>
          <w:b w:val="0"/>
          <w:spacing w:val="1"/>
          <w:sz w:val="20"/>
          <w:szCs w:val="20"/>
        </w:rPr>
        <w:t xml:space="preserve">Гарантирующего поставщика. </w:t>
      </w:r>
      <w:r w:rsidRPr="00B3024D">
        <w:rPr>
          <w:rFonts w:ascii="Verdana" w:hAnsi="Verdana"/>
          <w:b w:val="0"/>
          <w:spacing w:val="4"/>
          <w:sz w:val="20"/>
          <w:szCs w:val="20"/>
        </w:rPr>
        <w:t>Копию вышеуказанного дополни</w:t>
      </w:r>
      <w:r w:rsidRPr="00B3024D">
        <w:rPr>
          <w:rFonts w:ascii="Verdana" w:hAnsi="Verdana"/>
          <w:b w:val="0"/>
          <w:spacing w:val="3"/>
          <w:sz w:val="20"/>
          <w:szCs w:val="20"/>
        </w:rPr>
        <w:t xml:space="preserve">тельного соглашения Потребитель представляет Гарантирующему поставщику в течение 5 </w:t>
      </w:r>
      <w:r w:rsidRPr="00B3024D">
        <w:rPr>
          <w:rFonts w:ascii="Verdana" w:hAnsi="Verdana"/>
          <w:b w:val="0"/>
          <w:spacing w:val="1"/>
          <w:sz w:val="20"/>
          <w:szCs w:val="20"/>
        </w:rPr>
        <w:t>дней с момента заключения дополнительного соглашения.</w:t>
      </w:r>
    </w:p>
    <w:p w:rsidR="00E57132" w:rsidRPr="00B3024D" w:rsidRDefault="00E57132" w:rsidP="00FE62FA">
      <w:pPr>
        <w:pStyle w:val="a4"/>
        <w:tabs>
          <w:tab w:val="right" w:pos="-900"/>
        </w:tabs>
        <w:ind w:right="-1"/>
        <w:jc w:val="both"/>
        <w:rPr>
          <w:rFonts w:ascii="Verdana" w:hAnsi="Verdana"/>
          <w:b w:val="0"/>
          <w:spacing w:val="1"/>
          <w:sz w:val="20"/>
          <w:szCs w:val="20"/>
        </w:rPr>
      </w:pPr>
      <w:r w:rsidRPr="00B3024D">
        <w:rPr>
          <w:rFonts w:ascii="Verdana" w:hAnsi="Verdana"/>
          <w:b w:val="0"/>
          <w:spacing w:val="1"/>
          <w:sz w:val="20"/>
          <w:szCs w:val="20"/>
        </w:rPr>
        <w:t>3.2.10. Возложить  обязательство по оплате  потребленной электроэнерг</w:t>
      </w:r>
      <w:r w:rsidR="00F87143" w:rsidRPr="00B3024D">
        <w:rPr>
          <w:rFonts w:ascii="Verdana" w:hAnsi="Verdana"/>
          <w:b w:val="0"/>
          <w:spacing w:val="1"/>
          <w:sz w:val="20"/>
          <w:szCs w:val="20"/>
        </w:rPr>
        <w:t xml:space="preserve">ии  (мощности)  на третьих лиц </w:t>
      </w:r>
      <w:r w:rsidRPr="00B3024D">
        <w:rPr>
          <w:rFonts w:ascii="Verdana" w:hAnsi="Verdana"/>
          <w:b w:val="0"/>
          <w:spacing w:val="1"/>
          <w:sz w:val="20"/>
          <w:szCs w:val="20"/>
        </w:rPr>
        <w:t>(ст. 313 ГК РФ). При этом в основании платежного документа плательщик должен указать наименование Потребителя, номер и дату  заключения настоящего договора.</w:t>
      </w:r>
    </w:p>
    <w:p w:rsidR="00E57132" w:rsidRPr="00B3024D" w:rsidRDefault="00E57132" w:rsidP="00FE62FA">
      <w:pPr>
        <w:pStyle w:val="a4"/>
        <w:tabs>
          <w:tab w:val="right" w:pos="-900"/>
        </w:tabs>
        <w:ind w:right="-1"/>
        <w:jc w:val="both"/>
        <w:rPr>
          <w:rFonts w:ascii="Verdana" w:hAnsi="Verdana"/>
          <w:b w:val="0"/>
          <w:spacing w:val="1"/>
          <w:sz w:val="20"/>
          <w:szCs w:val="20"/>
        </w:rPr>
      </w:pPr>
      <w:r w:rsidRPr="00B3024D">
        <w:rPr>
          <w:rFonts w:ascii="Verdana" w:hAnsi="Verdana"/>
          <w:b w:val="0"/>
          <w:spacing w:val="1"/>
          <w:sz w:val="20"/>
          <w:szCs w:val="20"/>
        </w:rPr>
        <w:t>Потребитель несет ответственность  за неисполнение или ненадлежащее исполнение своего денежного обязательства  третьими лицами.</w:t>
      </w:r>
    </w:p>
    <w:p w:rsidR="00E57132" w:rsidRPr="00B3024D" w:rsidRDefault="00E57132" w:rsidP="00FE62FA">
      <w:pPr>
        <w:pStyle w:val="a4"/>
        <w:tabs>
          <w:tab w:val="right" w:pos="-900"/>
        </w:tabs>
        <w:ind w:right="-1"/>
        <w:jc w:val="both"/>
        <w:rPr>
          <w:rFonts w:ascii="Verdana" w:hAnsi="Verdana"/>
          <w:b w:val="0"/>
          <w:spacing w:val="1"/>
          <w:sz w:val="20"/>
          <w:szCs w:val="20"/>
        </w:rPr>
      </w:pPr>
      <w:r w:rsidRPr="00B3024D">
        <w:rPr>
          <w:rFonts w:ascii="Verdana" w:hAnsi="Verdana"/>
          <w:b w:val="0"/>
          <w:spacing w:val="1"/>
          <w:sz w:val="20"/>
          <w:szCs w:val="20"/>
        </w:rPr>
        <w:t>3.2.11. В случае  необходимости, направлять Гарантирующему поставщику  для согласования Акт сверки расчетов за потребленную электроэнергию (мощность) и оказанные услуги.</w:t>
      </w:r>
    </w:p>
    <w:p w:rsidR="00E57132" w:rsidRPr="00B3024D" w:rsidRDefault="00E57132" w:rsidP="00FE62FA">
      <w:pPr>
        <w:pStyle w:val="a4"/>
        <w:tabs>
          <w:tab w:val="right" w:pos="-900"/>
        </w:tabs>
        <w:ind w:right="-1"/>
        <w:jc w:val="both"/>
        <w:rPr>
          <w:rFonts w:ascii="Verdana" w:hAnsi="Verdana"/>
          <w:b w:val="0"/>
          <w:sz w:val="20"/>
          <w:szCs w:val="20"/>
        </w:rPr>
      </w:pPr>
      <w:r w:rsidRPr="00B3024D">
        <w:rPr>
          <w:rFonts w:ascii="Verdana" w:hAnsi="Verdana"/>
          <w:b w:val="0"/>
          <w:spacing w:val="1"/>
          <w:sz w:val="20"/>
          <w:szCs w:val="20"/>
        </w:rPr>
        <w:t xml:space="preserve">3.2.12. </w:t>
      </w:r>
      <w:r w:rsidRPr="00B3024D">
        <w:rPr>
          <w:rFonts w:ascii="Verdana" w:hAnsi="Verdana"/>
          <w:b w:val="0"/>
          <w:sz w:val="20"/>
          <w:szCs w:val="20"/>
        </w:rPr>
        <w:t>Подавать Гарантирующему поставщику заявку  на отключение  и опломбирование временно или постоянно незагруженных электроустановок, с последующей оплатой услуг по отключению (подключению), на основании калькуляции, утвержденной Гарантирующим поставщиком.</w:t>
      </w:r>
    </w:p>
    <w:p w:rsidR="005A5AC0" w:rsidRPr="00B3024D" w:rsidRDefault="005A5AC0" w:rsidP="00FE62FA">
      <w:pPr>
        <w:pStyle w:val="a4"/>
        <w:ind w:right="-1"/>
        <w:jc w:val="both"/>
        <w:rPr>
          <w:rFonts w:ascii="Verdana" w:hAnsi="Verdana"/>
          <w:b w:val="0"/>
          <w:spacing w:val="1"/>
          <w:sz w:val="20"/>
          <w:szCs w:val="20"/>
        </w:rPr>
      </w:pPr>
      <w:r w:rsidRPr="00B3024D">
        <w:rPr>
          <w:rFonts w:ascii="Verdana" w:hAnsi="Verdana"/>
          <w:b w:val="0"/>
          <w:sz w:val="20"/>
          <w:szCs w:val="20"/>
        </w:rPr>
        <w:t xml:space="preserve">3.2.13. </w:t>
      </w:r>
      <w:r w:rsidRPr="00B3024D">
        <w:rPr>
          <w:rFonts w:ascii="Verdana" w:hAnsi="Verdana"/>
          <w:b w:val="0"/>
          <w:spacing w:val="1"/>
          <w:sz w:val="20"/>
          <w:szCs w:val="20"/>
        </w:rPr>
        <w:t xml:space="preserve">Потребитель имеет право осуществлять обмен документами (за исключением счетов-фактур) с Гарантирующим поставщиком в рамках настоящего договора в электронном виде по телекоммуникационным каналам связи с применением электронно-цифровой подписи (ЭЦП). Обмен документов осуществляется через организации, обеспечивающие обмен открытой и конфиденциальной  информацией по телекоммуникационным каналам связи.  </w:t>
      </w:r>
    </w:p>
    <w:p w:rsidR="005A5AC0" w:rsidRPr="00B3024D" w:rsidRDefault="005A5AC0" w:rsidP="00FE62FA">
      <w:pPr>
        <w:pStyle w:val="a4"/>
        <w:ind w:right="-1"/>
        <w:jc w:val="both"/>
        <w:rPr>
          <w:rFonts w:ascii="Verdana" w:hAnsi="Verdana"/>
          <w:b w:val="0"/>
          <w:spacing w:val="1"/>
          <w:sz w:val="20"/>
          <w:szCs w:val="20"/>
        </w:rPr>
      </w:pPr>
      <w:r w:rsidRPr="00B3024D">
        <w:rPr>
          <w:rFonts w:ascii="Verdana" w:hAnsi="Verdana"/>
          <w:b w:val="0"/>
          <w:spacing w:val="1"/>
          <w:sz w:val="20"/>
          <w:szCs w:val="20"/>
        </w:rPr>
        <w:t xml:space="preserve">При  принятии Потребителем решения осуществлять обмен документами с Гарантирующим поставщиком в рамках настоящего договора по телекоммуникационным каналам связи, Потребитель должен направить Гарантирующему поставщику соответствующую заявку. Обмен документами в электронном виде осуществляется с момента подписания сторонами соответствующего соглашения. </w:t>
      </w:r>
    </w:p>
    <w:p w:rsidR="0065509E" w:rsidRPr="00B3024D" w:rsidRDefault="0065509E" w:rsidP="00FE62FA">
      <w:pPr>
        <w:pStyle w:val="a4"/>
        <w:ind w:right="-1"/>
        <w:jc w:val="both"/>
        <w:rPr>
          <w:rFonts w:ascii="Verdana" w:hAnsi="Verdana"/>
          <w:b w:val="0"/>
          <w:spacing w:val="1"/>
          <w:sz w:val="20"/>
          <w:szCs w:val="20"/>
        </w:rPr>
      </w:pPr>
      <w:r w:rsidRPr="00B3024D">
        <w:rPr>
          <w:rFonts w:ascii="Verdana" w:hAnsi="Verdana"/>
          <w:b w:val="0"/>
          <w:spacing w:val="1"/>
          <w:sz w:val="20"/>
          <w:szCs w:val="20"/>
        </w:rPr>
        <w:t xml:space="preserve">3.2.14.  Потребитель </w:t>
      </w:r>
      <w:r w:rsidR="005A1093" w:rsidRPr="00B3024D">
        <w:rPr>
          <w:rFonts w:ascii="Verdana" w:hAnsi="Verdana"/>
          <w:b w:val="0"/>
          <w:spacing w:val="1"/>
          <w:sz w:val="20"/>
          <w:szCs w:val="20"/>
        </w:rPr>
        <w:t xml:space="preserve">уведомляется </w:t>
      </w:r>
      <w:r w:rsidRPr="00B3024D">
        <w:rPr>
          <w:rFonts w:ascii="Verdana" w:hAnsi="Verdana"/>
          <w:b w:val="0"/>
          <w:spacing w:val="1"/>
          <w:sz w:val="20"/>
          <w:szCs w:val="20"/>
        </w:rPr>
        <w:t>о предстоящем отключении или  ограничении подачи электрической энергии при производстве плановых и внеплановых ремонтных и иных ра</w:t>
      </w:r>
      <w:r w:rsidR="00B1259A" w:rsidRPr="00B3024D">
        <w:rPr>
          <w:rFonts w:ascii="Verdana" w:hAnsi="Verdana"/>
          <w:b w:val="0"/>
          <w:spacing w:val="1"/>
          <w:sz w:val="20"/>
          <w:szCs w:val="20"/>
        </w:rPr>
        <w:t xml:space="preserve">ботах в электрических сетях </w:t>
      </w:r>
      <w:r w:rsidR="005A1093" w:rsidRPr="00B3024D">
        <w:rPr>
          <w:rFonts w:ascii="Verdana" w:hAnsi="Verdana"/>
          <w:b w:val="0"/>
          <w:spacing w:val="1"/>
          <w:sz w:val="20"/>
          <w:szCs w:val="20"/>
        </w:rPr>
        <w:t>сетевой организации</w:t>
      </w:r>
      <w:r w:rsidR="00B1259A" w:rsidRPr="00B3024D">
        <w:rPr>
          <w:rFonts w:ascii="Verdana" w:hAnsi="Verdana"/>
          <w:b w:val="0"/>
          <w:spacing w:val="1"/>
          <w:sz w:val="20"/>
          <w:szCs w:val="20"/>
        </w:rPr>
        <w:t>– АО</w:t>
      </w:r>
      <w:r w:rsidRPr="00B3024D">
        <w:rPr>
          <w:rFonts w:ascii="Verdana" w:hAnsi="Verdana"/>
          <w:b w:val="0"/>
          <w:spacing w:val="1"/>
          <w:sz w:val="20"/>
          <w:szCs w:val="20"/>
        </w:rPr>
        <w:t xml:space="preserve"> «</w:t>
      </w:r>
      <w:proofErr w:type="spellStart"/>
      <w:r w:rsidRPr="00B3024D">
        <w:rPr>
          <w:rFonts w:ascii="Verdana" w:hAnsi="Verdana"/>
          <w:b w:val="0"/>
          <w:spacing w:val="1"/>
          <w:sz w:val="20"/>
          <w:szCs w:val="20"/>
        </w:rPr>
        <w:t>Горэлектросеть</w:t>
      </w:r>
      <w:proofErr w:type="spellEnd"/>
      <w:r w:rsidRPr="00B3024D">
        <w:rPr>
          <w:rFonts w:ascii="Verdana" w:hAnsi="Verdana"/>
          <w:b w:val="0"/>
          <w:spacing w:val="1"/>
          <w:sz w:val="20"/>
          <w:szCs w:val="20"/>
        </w:rPr>
        <w:t xml:space="preserve">» из следующих источников: </w:t>
      </w:r>
    </w:p>
    <w:p w:rsidR="0065509E" w:rsidRPr="00B3024D" w:rsidRDefault="00B1259A" w:rsidP="00FE62FA">
      <w:pPr>
        <w:pStyle w:val="a4"/>
        <w:ind w:right="-1"/>
        <w:jc w:val="both"/>
        <w:rPr>
          <w:rFonts w:ascii="Verdana" w:hAnsi="Verdana"/>
          <w:b w:val="0"/>
          <w:spacing w:val="1"/>
          <w:sz w:val="20"/>
          <w:szCs w:val="20"/>
        </w:rPr>
      </w:pPr>
      <w:r w:rsidRPr="00B3024D">
        <w:rPr>
          <w:rFonts w:ascii="Verdana" w:hAnsi="Verdana"/>
          <w:b w:val="0"/>
          <w:spacing w:val="1"/>
          <w:sz w:val="20"/>
          <w:szCs w:val="20"/>
        </w:rPr>
        <w:t>- официальный сайт АО</w:t>
      </w:r>
      <w:r w:rsidR="0065509E" w:rsidRPr="00B3024D">
        <w:rPr>
          <w:rFonts w:ascii="Verdana" w:hAnsi="Verdana"/>
          <w:b w:val="0"/>
          <w:spacing w:val="1"/>
          <w:sz w:val="20"/>
          <w:szCs w:val="20"/>
        </w:rPr>
        <w:t xml:space="preserve"> «</w:t>
      </w:r>
      <w:proofErr w:type="spellStart"/>
      <w:r w:rsidR="0065509E" w:rsidRPr="00B3024D">
        <w:rPr>
          <w:rFonts w:ascii="Verdana" w:hAnsi="Verdana"/>
          <w:b w:val="0"/>
          <w:spacing w:val="1"/>
          <w:sz w:val="20"/>
          <w:szCs w:val="20"/>
        </w:rPr>
        <w:t>Горэлектросеть</w:t>
      </w:r>
      <w:proofErr w:type="spellEnd"/>
      <w:r w:rsidR="0065509E" w:rsidRPr="00B3024D">
        <w:rPr>
          <w:rFonts w:ascii="Verdana" w:hAnsi="Verdana"/>
          <w:b w:val="0"/>
          <w:spacing w:val="1"/>
          <w:sz w:val="20"/>
          <w:szCs w:val="20"/>
        </w:rPr>
        <w:t xml:space="preserve">», </w:t>
      </w:r>
    </w:p>
    <w:p w:rsidR="0065509E" w:rsidRPr="00B3024D" w:rsidRDefault="0065509E" w:rsidP="00FE62FA">
      <w:pPr>
        <w:pStyle w:val="a4"/>
        <w:ind w:right="-1"/>
        <w:jc w:val="both"/>
        <w:rPr>
          <w:rFonts w:ascii="Verdana" w:hAnsi="Verdana"/>
          <w:b w:val="0"/>
          <w:spacing w:val="1"/>
          <w:sz w:val="20"/>
          <w:szCs w:val="20"/>
        </w:rPr>
      </w:pPr>
      <w:r w:rsidRPr="00B3024D">
        <w:rPr>
          <w:rFonts w:ascii="Verdana" w:hAnsi="Verdana"/>
          <w:b w:val="0"/>
          <w:spacing w:val="1"/>
          <w:sz w:val="20"/>
          <w:szCs w:val="20"/>
        </w:rPr>
        <w:t xml:space="preserve">- официальный сайт ООО «МЭК», </w:t>
      </w:r>
    </w:p>
    <w:p w:rsidR="0065509E" w:rsidRPr="00B3024D" w:rsidRDefault="0065509E" w:rsidP="00FE62FA">
      <w:pPr>
        <w:pStyle w:val="a4"/>
        <w:ind w:right="-1"/>
        <w:jc w:val="both"/>
        <w:rPr>
          <w:rFonts w:ascii="Verdana" w:hAnsi="Verdana"/>
          <w:b w:val="0"/>
          <w:spacing w:val="1"/>
          <w:sz w:val="20"/>
          <w:szCs w:val="20"/>
        </w:rPr>
      </w:pPr>
      <w:r w:rsidRPr="00B3024D">
        <w:rPr>
          <w:rFonts w:ascii="Verdana" w:hAnsi="Verdana"/>
          <w:b w:val="0"/>
          <w:spacing w:val="1"/>
          <w:sz w:val="20"/>
          <w:szCs w:val="20"/>
        </w:rPr>
        <w:t xml:space="preserve">- официальный сайт Администрации г. Магнитогорска, </w:t>
      </w:r>
    </w:p>
    <w:p w:rsidR="00A93076" w:rsidRDefault="0065509E" w:rsidP="00FE62FA">
      <w:pPr>
        <w:pStyle w:val="a4"/>
        <w:ind w:right="-1"/>
        <w:jc w:val="both"/>
        <w:rPr>
          <w:rFonts w:ascii="Verdana" w:hAnsi="Verdana"/>
          <w:b w:val="0"/>
          <w:spacing w:val="1"/>
          <w:sz w:val="20"/>
          <w:szCs w:val="20"/>
        </w:rPr>
      </w:pPr>
      <w:r w:rsidRPr="00B3024D">
        <w:rPr>
          <w:rFonts w:ascii="Verdana" w:hAnsi="Verdana"/>
          <w:b w:val="0"/>
          <w:spacing w:val="1"/>
          <w:sz w:val="20"/>
          <w:szCs w:val="20"/>
        </w:rPr>
        <w:t>- ЕДДС администрации г. Магнитогорска.</w:t>
      </w:r>
    </w:p>
    <w:p w:rsidR="00116C22" w:rsidRPr="00B3024D" w:rsidRDefault="00116C22" w:rsidP="00FE62FA">
      <w:pPr>
        <w:pStyle w:val="a4"/>
        <w:ind w:right="-1"/>
        <w:jc w:val="both"/>
        <w:rPr>
          <w:rFonts w:ascii="Verdana" w:hAnsi="Verdana"/>
          <w:b w:val="0"/>
          <w:spacing w:val="1"/>
          <w:sz w:val="20"/>
          <w:szCs w:val="20"/>
        </w:rPr>
      </w:pPr>
    </w:p>
    <w:p w:rsidR="00F87143" w:rsidRDefault="00F87143" w:rsidP="00454A02">
      <w:pPr>
        <w:pStyle w:val="a4"/>
        <w:numPr>
          <w:ilvl w:val="0"/>
          <w:numId w:val="22"/>
        </w:numPr>
        <w:tabs>
          <w:tab w:val="left" w:pos="993"/>
        </w:tabs>
        <w:ind w:right="-1"/>
        <w:jc w:val="center"/>
        <w:rPr>
          <w:rFonts w:ascii="Verdana" w:hAnsi="Verdana"/>
          <w:spacing w:val="1"/>
          <w:sz w:val="20"/>
          <w:szCs w:val="20"/>
        </w:rPr>
      </w:pPr>
      <w:r w:rsidRPr="00B3024D">
        <w:rPr>
          <w:rFonts w:ascii="Verdana" w:hAnsi="Verdana"/>
          <w:spacing w:val="1"/>
          <w:sz w:val="20"/>
          <w:szCs w:val="20"/>
        </w:rPr>
        <w:t>УЧЕТ И КОНТРОЛЬ ПОТРЕБЛЕННОЙ ЭЛЕКТРОЭНЕРГИИ</w:t>
      </w:r>
    </w:p>
    <w:p w:rsidR="00454A02" w:rsidRPr="00B3024D" w:rsidRDefault="00454A02" w:rsidP="00454A02">
      <w:pPr>
        <w:pStyle w:val="a4"/>
        <w:tabs>
          <w:tab w:val="left" w:pos="993"/>
        </w:tabs>
        <w:ind w:left="360" w:right="-1"/>
        <w:rPr>
          <w:rFonts w:ascii="Verdana" w:hAnsi="Verdana"/>
          <w:spacing w:val="1"/>
          <w:sz w:val="20"/>
          <w:szCs w:val="20"/>
        </w:rPr>
      </w:pPr>
    </w:p>
    <w:p w:rsidR="00F87143" w:rsidRPr="00B3024D" w:rsidRDefault="00F87143" w:rsidP="00FE62FA">
      <w:pPr>
        <w:tabs>
          <w:tab w:val="right" w:pos="-900"/>
          <w:tab w:val="left" w:pos="318"/>
        </w:tabs>
        <w:ind w:right="-1"/>
        <w:jc w:val="both"/>
        <w:rPr>
          <w:rFonts w:ascii="Verdana" w:hAnsi="Verdana"/>
          <w:spacing w:val="1"/>
          <w:sz w:val="20"/>
          <w:szCs w:val="20"/>
        </w:rPr>
      </w:pPr>
      <w:r w:rsidRPr="00B3024D">
        <w:rPr>
          <w:rFonts w:ascii="Verdana" w:hAnsi="Verdana"/>
          <w:spacing w:val="1"/>
          <w:sz w:val="20"/>
          <w:szCs w:val="20"/>
        </w:rPr>
        <w:t>4.1.</w:t>
      </w:r>
      <w:r w:rsidRPr="00B3024D">
        <w:rPr>
          <w:rFonts w:ascii="Verdana" w:hAnsi="Verdana"/>
          <w:b/>
          <w:spacing w:val="1"/>
          <w:sz w:val="20"/>
          <w:szCs w:val="20"/>
        </w:rPr>
        <w:t xml:space="preserve"> </w:t>
      </w:r>
      <w:r w:rsidRPr="00B3024D">
        <w:rPr>
          <w:rFonts w:ascii="Verdana" w:hAnsi="Verdana"/>
          <w:spacing w:val="1"/>
          <w:sz w:val="20"/>
          <w:szCs w:val="20"/>
        </w:rPr>
        <w:t>Определение объема потребления (производства) электрической энергии (мощности) в рамках исполнения настоящего договора осуществляется на основании:</w:t>
      </w:r>
    </w:p>
    <w:p w:rsidR="00F87143" w:rsidRPr="00B3024D" w:rsidRDefault="00F87143" w:rsidP="00FE62FA">
      <w:pPr>
        <w:tabs>
          <w:tab w:val="right" w:pos="-900"/>
          <w:tab w:val="left" w:pos="318"/>
        </w:tabs>
        <w:ind w:right="-1"/>
        <w:jc w:val="both"/>
        <w:rPr>
          <w:rFonts w:ascii="Verdana" w:hAnsi="Verdana"/>
          <w:spacing w:val="1"/>
          <w:sz w:val="20"/>
          <w:szCs w:val="20"/>
        </w:rPr>
      </w:pPr>
      <w:r w:rsidRPr="00B3024D">
        <w:rPr>
          <w:rFonts w:ascii="Verdana" w:hAnsi="Verdana"/>
          <w:spacing w:val="1"/>
          <w:sz w:val="20"/>
          <w:szCs w:val="20"/>
        </w:rPr>
        <w:tab/>
      </w:r>
      <w:r w:rsidRPr="00B3024D">
        <w:rPr>
          <w:rFonts w:ascii="Verdana" w:hAnsi="Verdana"/>
          <w:spacing w:val="1"/>
          <w:sz w:val="20"/>
          <w:szCs w:val="20"/>
        </w:rPr>
        <w:tab/>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w:t>
      </w:r>
    </w:p>
    <w:p w:rsidR="00F87143" w:rsidRPr="00B3024D" w:rsidRDefault="00F87143" w:rsidP="00FE62FA">
      <w:pPr>
        <w:tabs>
          <w:tab w:val="right" w:pos="-900"/>
          <w:tab w:val="left" w:pos="318"/>
        </w:tabs>
        <w:ind w:right="-1"/>
        <w:jc w:val="both"/>
        <w:rPr>
          <w:rFonts w:ascii="Verdana" w:hAnsi="Verdana"/>
          <w:spacing w:val="1"/>
          <w:sz w:val="20"/>
          <w:szCs w:val="20"/>
        </w:rPr>
      </w:pPr>
      <w:r w:rsidRPr="00B3024D">
        <w:rPr>
          <w:rFonts w:ascii="Verdana" w:hAnsi="Verdana"/>
          <w:spacing w:val="1"/>
          <w:sz w:val="20"/>
          <w:szCs w:val="20"/>
        </w:rPr>
        <w:tab/>
      </w:r>
      <w:r w:rsidRPr="00B3024D">
        <w:rPr>
          <w:rFonts w:ascii="Verdana" w:hAnsi="Verdana"/>
          <w:spacing w:val="1"/>
          <w:sz w:val="20"/>
          <w:szCs w:val="20"/>
        </w:rPr>
        <w:tab/>
        <w:t xml:space="preserve">в случае 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предусмотренными Основными положениями функционирования розничных рынков электрической энергии (мощности). </w:t>
      </w:r>
    </w:p>
    <w:p w:rsidR="00F87143" w:rsidRPr="00B3024D" w:rsidRDefault="00F87143" w:rsidP="00FE62FA">
      <w:pPr>
        <w:tabs>
          <w:tab w:val="right" w:pos="-900"/>
          <w:tab w:val="left" w:pos="318"/>
        </w:tabs>
        <w:ind w:right="-1"/>
        <w:jc w:val="both"/>
        <w:rPr>
          <w:rFonts w:ascii="Verdana" w:hAnsi="Verdana"/>
          <w:spacing w:val="1"/>
          <w:sz w:val="20"/>
          <w:szCs w:val="20"/>
        </w:rPr>
      </w:pPr>
      <w:r w:rsidRPr="00B3024D">
        <w:rPr>
          <w:rFonts w:ascii="Verdana" w:hAnsi="Verdana"/>
          <w:spacing w:val="1"/>
          <w:sz w:val="20"/>
          <w:szCs w:val="20"/>
        </w:rPr>
        <w:tab/>
      </w:r>
      <w:r w:rsidRPr="00B3024D">
        <w:rPr>
          <w:rFonts w:ascii="Verdana" w:hAnsi="Verdana"/>
          <w:spacing w:val="1"/>
          <w:sz w:val="20"/>
          <w:szCs w:val="20"/>
        </w:rPr>
        <w:tab/>
        <w:t>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rsidR="00EB40FC" w:rsidRPr="00B3024D" w:rsidRDefault="00EB40FC" w:rsidP="00FE62FA">
      <w:pPr>
        <w:tabs>
          <w:tab w:val="right" w:pos="-900"/>
          <w:tab w:val="left" w:pos="318"/>
        </w:tabs>
        <w:ind w:right="-1"/>
        <w:jc w:val="both"/>
        <w:rPr>
          <w:rFonts w:ascii="Verdana" w:hAnsi="Verdana"/>
          <w:spacing w:val="1"/>
          <w:sz w:val="20"/>
          <w:szCs w:val="20"/>
        </w:rPr>
      </w:pPr>
      <w:r w:rsidRPr="00B3024D">
        <w:rPr>
          <w:rFonts w:ascii="Verdana" w:hAnsi="Verdana"/>
          <w:spacing w:val="1"/>
          <w:sz w:val="20"/>
          <w:szCs w:val="20"/>
        </w:rPr>
        <w:tab/>
        <w:t>Объемы электрической энергии рассчитываются в киловатт-часах</w:t>
      </w:r>
      <w:r w:rsidR="00A86602" w:rsidRPr="00B3024D">
        <w:rPr>
          <w:rFonts w:ascii="Verdana" w:hAnsi="Verdana"/>
          <w:spacing w:val="1"/>
          <w:sz w:val="20"/>
          <w:szCs w:val="20"/>
        </w:rPr>
        <w:t xml:space="preserve"> </w:t>
      </w:r>
      <w:r w:rsidRPr="00B3024D">
        <w:rPr>
          <w:rFonts w:ascii="Verdana" w:hAnsi="Verdana"/>
          <w:spacing w:val="1"/>
          <w:sz w:val="20"/>
          <w:szCs w:val="20"/>
        </w:rPr>
        <w:t>(кВт*час), мощности в киловаттах (кВт), округление при этом производится методом математического округления с точностью до целых.</w:t>
      </w:r>
    </w:p>
    <w:p w:rsidR="00F87143" w:rsidRPr="00B3024D" w:rsidRDefault="00F87143" w:rsidP="00FE62FA">
      <w:pPr>
        <w:tabs>
          <w:tab w:val="right" w:pos="-900"/>
          <w:tab w:val="left" w:pos="318"/>
        </w:tabs>
        <w:ind w:right="-1"/>
        <w:jc w:val="both"/>
        <w:rPr>
          <w:rFonts w:ascii="Verdana" w:hAnsi="Verdana"/>
          <w:spacing w:val="-5"/>
          <w:sz w:val="20"/>
          <w:szCs w:val="20"/>
        </w:rPr>
      </w:pPr>
      <w:r w:rsidRPr="00B3024D">
        <w:rPr>
          <w:rFonts w:ascii="Verdana" w:hAnsi="Verdana"/>
          <w:spacing w:val="-5"/>
          <w:sz w:val="20"/>
          <w:szCs w:val="20"/>
        </w:rPr>
        <w:t xml:space="preserve">4.2.  В целях осуществления учета потребленной электроэнергии, стороны используют приборы учета (измерительный комплекс), в соответствии со схемой электроснабжения </w:t>
      </w:r>
      <w:hyperlink w:anchor="Приложение1" w:history="1">
        <w:r w:rsidRPr="00B3024D">
          <w:rPr>
            <w:rStyle w:val="a3"/>
            <w:rFonts w:ascii="Verdana" w:hAnsi="Verdana"/>
            <w:spacing w:val="-5"/>
            <w:sz w:val="20"/>
            <w:szCs w:val="20"/>
          </w:rPr>
          <w:t>(Приложение № 1),</w:t>
        </w:r>
      </w:hyperlink>
      <w:r w:rsidRPr="00B3024D">
        <w:rPr>
          <w:rFonts w:ascii="Verdana" w:hAnsi="Verdana"/>
          <w:spacing w:val="-5"/>
          <w:sz w:val="20"/>
          <w:szCs w:val="20"/>
        </w:rPr>
        <w:t xml:space="preserve"> перечнем точек поставки </w:t>
      </w:r>
      <w:hyperlink w:anchor="Приложение5" w:history="1">
        <w:r w:rsidRPr="00B3024D">
          <w:rPr>
            <w:rStyle w:val="a3"/>
            <w:rFonts w:ascii="Verdana" w:hAnsi="Verdana"/>
            <w:spacing w:val="-5"/>
            <w:sz w:val="20"/>
            <w:szCs w:val="20"/>
          </w:rPr>
          <w:t>(Приложение № 3)</w:t>
        </w:r>
      </w:hyperlink>
      <w:r w:rsidRPr="00B3024D">
        <w:rPr>
          <w:rFonts w:ascii="Verdana" w:hAnsi="Verdana"/>
          <w:spacing w:val="-5"/>
          <w:sz w:val="20"/>
          <w:szCs w:val="20"/>
        </w:rPr>
        <w:t>.</w:t>
      </w:r>
    </w:p>
    <w:p w:rsidR="00F87143" w:rsidRPr="00B3024D" w:rsidRDefault="00F87143" w:rsidP="00FE62FA">
      <w:pPr>
        <w:tabs>
          <w:tab w:val="right" w:pos="0"/>
          <w:tab w:val="left" w:pos="318"/>
          <w:tab w:val="left" w:pos="709"/>
        </w:tabs>
        <w:ind w:right="-1"/>
        <w:jc w:val="both"/>
        <w:rPr>
          <w:rFonts w:ascii="Verdana" w:hAnsi="Verdana"/>
          <w:spacing w:val="-5"/>
          <w:sz w:val="20"/>
          <w:szCs w:val="20"/>
        </w:rPr>
      </w:pPr>
      <w:r w:rsidRPr="00B3024D">
        <w:rPr>
          <w:rFonts w:ascii="Verdana" w:hAnsi="Verdana"/>
          <w:spacing w:val="-5"/>
          <w:sz w:val="20"/>
          <w:szCs w:val="20"/>
        </w:rPr>
        <w:lastRenderedPageBreak/>
        <w:tab/>
      </w:r>
      <w:r w:rsidRPr="00B3024D">
        <w:rPr>
          <w:rFonts w:ascii="Verdana" w:hAnsi="Verdana"/>
          <w:spacing w:val="-5"/>
          <w:sz w:val="20"/>
          <w:szCs w:val="20"/>
        </w:rPr>
        <w:tab/>
        <w:t xml:space="preserve"> При  подключении  прибора учета к интеллектуальной системе учета электроэнергии (мощности), сбор и обработка показаний приборов учета электрической энергии производится в автоматическом режиме с использованием такой системы.</w:t>
      </w:r>
    </w:p>
    <w:p w:rsidR="00F87143" w:rsidRPr="00B3024D" w:rsidRDefault="00F87143" w:rsidP="00FE62FA">
      <w:pPr>
        <w:autoSpaceDE w:val="0"/>
        <w:autoSpaceDN w:val="0"/>
        <w:adjustRightInd w:val="0"/>
        <w:ind w:right="-1"/>
        <w:jc w:val="both"/>
        <w:outlineLvl w:val="1"/>
        <w:rPr>
          <w:rFonts w:ascii="Verdana" w:hAnsi="Verdana"/>
          <w:spacing w:val="-5"/>
          <w:sz w:val="20"/>
          <w:szCs w:val="20"/>
        </w:rPr>
      </w:pPr>
      <w:r w:rsidRPr="00B3024D">
        <w:rPr>
          <w:rFonts w:ascii="Verdana" w:hAnsi="Verdana"/>
          <w:spacing w:val="-5"/>
          <w:sz w:val="20"/>
          <w:szCs w:val="20"/>
        </w:rPr>
        <w:t xml:space="preserve">4.3. Для целей определения объемов потребления электрической энергии (мощности) в рамках исполнения настоящего договора используются показания приборов учета, соответствующих требованиям законодательства Российской Федерации об обеспечении единства измерений, требованиям, предусмотренным разделом </w:t>
      </w:r>
      <w:r w:rsidRPr="00B3024D">
        <w:rPr>
          <w:rFonts w:ascii="Verdana" w:hAnsi="Verdana"/>
          <w:spacing w:val="-5"/>
          <w:sz w:val="20"/>
          <w:szCs w:val="20"/>
          <w:lang w:val="en-US"/>
        </w:rPr>
        <w:t>X</w:t>
      </w:r>
      <w:r w:rsidRPr="00B3024D">
        <w:rPr>
          <w:rFonts w:ascii="Verdana" w:hAnsi="Verdana"/>
          <w:spacing w:val="-5"/>
          <w:sz w:val="20"/>
          <w:szCs w:val="20"/>
        </w:rPr>
        <w:t xml:space="preserve"> Основных положений функционирования розничных рынков электрической энергии,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 (далее - расчетные приборы учета).</w:t>
      </w:r>
    </w:p>
    <w:p w:rsidR="00F87143" w:rsidRPr="00B3024D" w:rsidRDefault="00F87143" w:rsidP="00FE62FA">
      <w:pPr>
        <w:autoSpaceDE w:val="0"/>
        <w:autoSpaceDN w:val="0"/>
        <w:adjustRightInd w:val="0"/>
        <w:ind w:right="-1"/>
        <w:jc w:val="both"/>
        <w:outlineLvl w:val="1"/>
        <w:rPr>
          <w:rFonts w:ascii="Verdana" w:hAnsi="Verdana"/>
          <w:sz w:val="20"/>
          <w:szCs w:val="20"/>
        </w:rPr>
      </w:pPr>
      <w:r w:rsidRPr="00B3024D">
        <w:rPr>
          <w:rFonts w:ascii="Verdana" w:hAnsi="Verdana"/>
          <w:sz w:val="20"/>
          <w:szCs w:val="20"/>
        </w:rPr>
        <w:t>Для учета потребляемой (производимой) электрической энергии подлежат использованию приборы учета класса точности, соответствующего требованиям правил предоставления доступа к минимальному набору функций интеллектуальных систем учета электрической энергии (мощности), а для потребителей - с максимальной мощностью не менее 670 кВт, в том числе приборы учета, обеспечивающие хранение данных о почасовых объемах потребления электрической энергии за последние 90 дней и более.</w:t>
      </w:r>
    </w:p>
    <w:p w:rsidR="00F87143" w:rsidRPr="00B3024D" w:rsidRDefault="00F87143" w:rsidP="00FE62FA">
      <w:pPr>
        <w:autoSpaceDE w:val="0"/>
        <w:autoSpaceDN w:val="0"/>
        <w:adjustRightInd w:val="0"/>
        <w:ind w:right="-1"/>
        <w:jc w:val="both"/>
        <w:outlineLvl w:val="1"/>
        <w:rPr>
          <w:rFonts w:ascii="Verdana" w:hAnsi="Verdana"/>
          <w:sz w:val="20"/>
          <w:szCs w:val="20"/>
        </w:rPr>
      </w:pPr>
      <w:r w:rsidRPr="00B3024D">
        <w:rPr>
          <w:rFonts w:ascii="Verdana" w:hAnsi="Verdana"/>
          <w:sz w:val="20"/>
          <w:szCs w:val="20"/>
        </w:rPr>
        <w:t xml:space="preserve">Класс точности измерительных трансформаторов, используемых в измерительных комплексах для установки (подключения) приборов учета, должен быть не ниже 0,5. </w:t>
      </w:r>
    </w:p>
    <w:p w:rsidR="00F87143" w:rsidRPr="00B3024D" w:rsidRDefault="00F87143" w:rsidP="00FE62FA">
      <w:pPr>
        <w:pStyle w:val="Iniiaiieoaenoioaoa"/>
        <w:ind w:right="-1" w:firstLine="0"/>
        <w:rPr>
          <w:rFonts w:ascii="Verdana" w:hAnsi="Verdana"/>
          <w:sz w:val="20"/>
          <w:lang w:val="ru-RU"/>
        </w:rPr>
      </w:pPr>
      <w:r w:rsidRPr="00B3024D">
        <w:rPr>
          <w:rFonts w:ascii="Verdana" w:hAnsi="Verdana"/>
          <w:sz w:val="20"/>
          <w:lang w:val="ru-RU"/>
        </w:rPr>
        <w:t>4.4. Если приборы учета, соответствующие требованиям действующего законодательства РФ, расположены по обе стороны границы балансовой принадлежности смежных субъектов розничного рынка - потребителей, производителей электрической энергии (мощности) на розничных рынках, сетевых организаций, то выбор расчетного прибора учета осуществляется исходя из одного из следующих критериев (в порядке убывания приоритета):</w:t>
      </w:r>
    </w:p>
    <w:p w:rsidR="00F87143" w:rsidRPr="00B3024D" w:rsidRDefault="00F87143" w:rsidP="00FE62FA">
      <w:pPr>
        <w:pStyle w:val="Iniiaiieoaenoioaoa"/>
        <w:ind w:right="-1" w:firstLine="0"/>
        <w:rPr>
          <w:rFonts w:ascii="Verdana" w:hAnsi="Verdana"/>
          <w:sz w:val="20"/>
          <w:lang w:val="ru-RU"/>
        </w:rPr>
      </w:pPr>
      <w:r w:rsidRPr="00B3024D">
        <w:rPr>
          <w:rFonts w:ascii="Verdana" w:hAnsi="Verdana"/>
          <w:sz w:val="20"/>
          <w:lang w:val="ru-RU"/>
        </w:rPr>
        <w:t>в качестве расчетного прибора учета принимается прибор учета, установленный и допущенный в эксплуатацию сетевой организацией (гарантирующим поставщиком) в рамках исполнения обязанностей, по установке приборов учета. Такой прибор учета становится расчетным прибором учета с даты допуска его в эксплуатацию;</w:t>
      </w:r>
    </w:p>
    <w:p w:rsidR="00F87143" w:rsidRPr="00B3024D" w:rsidRDefault="00F87143" w:rsidP="00FE62FA">
      <w:pPr>
        <w:pStyle w:val="Iniiaiieoaenoioaoa"/>
        <w:ind w:right="-1" w:firstLine="0"/>
        <w:rPr>
          <w:rFonts w:ascii="Verdana" w:hAnsi="Verdana"/>
          <w:sz w:val="20"/>
          <w:lang w:val="ru-RU"/>
        </w:rPr>
      </w:pPr>
      <w:r w:rsidRPr="00B3024D">
        <w:rPr>
          <w:rFonts w:ascii="Verdana" w:hAnsi="Verdana"/>
          <w:sz w:val="20"/>
          <w:lang w:val="ru-RU"/>
        </w:rPr>
        <w:t>в качестве расчетного прибора учета принимается прибор учета,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Расчет величины потерь электрической энергии осуществляется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F87143" w:rsidRPr="00B3024D" w:rsidRDefault="00F87143" w:rsidP="00FE62FA">
      <w:pPr>
        <w:pStyle w:val="Iniiaiieoaenoioaoa"/>
        <w:ind w:right="-1" w:firstLine="0"/>
        <w:rPr>
          <w:rFonts w:ascii="Verdana" w:hAnsi="Verdana"/>
          <w:sz w:val="20"/>
          <w:lang w:val="ru-RU"/>
        </w:rPr>
      </w:pPr>
      <w:r w:rsidRPr="00B3024D">
        <w:rPr>
          <w:rFonts w:ascii="Verdana" w:hAnsi="Verdana"/>
          <w:sz w:val="20"/>
          <w:lang w:val="ru-RU"/>
        </w:rPr>
        <w:t>при равных величинах потерь электрической энергии от места установки такого прибора учета до точки поставки в качестве расчетного прибора учета принимается прибор учета,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F87143" w:rsidRPr="00B3024D" w:rsidRDefault="00F87143" w:rsidP="00FE62FA">
      <w:pPr>
        <w:pStyle w:val="Iniiaiieoaenoioaoa"/>
        <w:ind w:right="-1" w:firstLine="0"/>
        <w:rPr>
          <w:rFonts w:ascii="Verdana" w:hAnsi="Verdana"/>
          <w:sz w:val="20"/>
          <w:lang w:val="ru-RU"/>
        </w:rPr>
      </w:pPr>
      <w:r w:rsidRPr="00B3024D">
        <w:rPr>
          <w:rFonts w:ascii="Verdana" w:hAnsi="Verdana"/>
          <w:sz w:val="20"/>
          <w:lang w:val="ru-RU"/>
        </w:rPr>
        <w:t>при равенстве условий, указанных в абзацах втором и третьем настоящего пункта, в качестве расчетного прибора учета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F87143" w:rsidRPr="00B3024D" w:rsidRDefault="00F87143" w:rsidP="00FE62FA">
      <w:pPr>
        <w:pStyle w:val="Iniiaiieoaenoioaoa"/>
        <w:ind w:right="-1" w:firstLine="0"/>
        <w:rPr>
          <w:rFonts w:ascii="Verdana" w:hAnsi="Verdana"/>
          <w:sz w:val="20"/>
          <w:lang w:val="ru-RU"/>
        </w:rPr>
      </w:pPr>
      <w:r w:rsidRPr="00B3024D">
        <w:rPr>
          <w:rFonts w:ascii="Verdana" w:hAnsi="Verdana"/>
          <w:sz w:val="20"/>
          <w:lang w:val="ru-RU"/>
        </w:rPr>
        <w:t>при равенстве условий, указанных в абзацах втором - четвертом настоящего пункта, в качестве расчетного прибора учета принимается прибор учета, входящий в состав автоматизированной информационно-измерительной системы учета.</w:t>
      </w:r>
    </w:p>
    <w:p w:rsidR="00F87143" w:rsidRPr="00B3024D" w:rsidRDefault="00F87143" w:rsidP="00FE62FA">
      <w:pPr>
        <w:pStyle w:val="Iniiaiieoaenoioaoa"/>
        <w:ind w:right="-1" w:firstLine="0"/>
        <w:rPr>
          <w:rFonts w:ascii="Verdana" w:hAnsi="Verdana"/>
          <w:sz w:val="20"/>
          <w:lang w:val="ru-RU"/>
        </w:rPr>
      </w:pPr>
      <w:r w:rsidRPr="00B3024D">
        <w:rPr>
          <w:rFonts w:ascii="Verdana" w:hAnsi="Verdana"/>
          <w:sz w:val="20"/>
          <w:lang w:val="ru-RU"/>
        </w:rPr>
        <w:t>При этом приборы учета, расположенные по иную сторону границы балансовой принадлежности от расчетных приборов учета по соглашению сторон договора энергоснабжения, договора оказания услуг по передаче электрической энергии (мощности), могут быть определены как контрольные приборы учета и в указанных в настоящем разделе случаях использоваться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F87143" w:rsidRPr="00B3024D" w:rsidRDefault="00F87143" w:rsidP="00FE62FA">
      <w:pPr>
        <w:pStyle w:val="Iniiaiieoaenoioaoa"/>
        <w:ind w:right="-1" w:firstLine="0"/>
        <w:rPr>
          <w:rFonts w:ascii="Verdana" w:hAnsi="Verdana"/>
          <w:sz w:val="20"/>
          <w:lang w:val="ru-RU"/>
        </w:rPr>
      </w:pPr>
      <w:r w:rsidRPr="00B3024D">
        <w:rPr>
          <w:rFonts w:ascii="Verdana" w:hAnsi="Verdana"/>
          <w:sz w:val="20"/>
          <w:lang w:val="ru-RU"/>
        </w:rPr>
        <w:t xml:space="preserve">4.5. При технологическом присоединении </w:t>
      </w:r>
      <w:proofErr w:type="spellStart"/>
      <w:r w:rsidRPr="00B3024D">
        <w:rPr>
          <w:rFonts w:ascii="Verdana" w:hAnsi="Verdana"/>
          <w:sz w:val="20"/>
          <w:lang w:val="ru-RU"/>
        </w:rPr>
        <w:t>энергопринимающих</w:t>
      </w:r>
      <w:proofErr w:type="spellEnd"/>
      <w:r w:rsidRPr="00B3024D">
        <w:rPr>
          <w:rFonts w:ascii="Verdana" w:hAnsi="Verdana"/>
          <w:sz w:val="20"/>
          <w:lang w:val="ru-RU"/>
        </w:rPr>
        <w:t xml:space="preserve"> устройств потребителей электрической энергии, к электрическим сетям прибор учета подлежит установке на границе балансовой принадлежности объектов электроэнергетики (</w:t>
      </w:r>
      <w:proofErr w:type="spellStart"/>
      <w:r w:rsidRPr="00B3024D">
        <w:rPr>
          <w:rFonts w:ascii="Verdana" w:hAnsi="Verdana"/>
          <w:sz w:val="20"/>
          <w:lang w:val="ru-RU"/>
        </w:rPr>
        <w:t>энергопринимающих</w:t>
      </w:r>
      <w:proofErr w:type="spellEnd"/>
      <w:r w:rsidRPr="00B3024D">
        <w:rPr>
          <w:rFonts w:ascii="Verdana" w:hAnsi="Verdana"/>
          <w:sz w:val="20"/>
          <w:lang w:val="ru-RU"/>
        </w:rPr>
        <w:t xml:space="preserve">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 по соглашению сторон либо в иных случаях, предусмотренных </w:t>
      </w:r>
      <w:hyperlink r:id="rId11" w:history="1">
        <w:r w:rsidRPr="00B3024D">
          <w:rPr>
            <w:rStyle w:val="a3"/>
            <w:rFonts w:ascii="Verdana" w:hAnsi="Verdana"/>
            <w:sz w:val="20"/>
            <w:lang w:val="ru-RU"/>
          </w:rPr>
          <w:t>Правилами</w:t>
        </w:r>
      </w:hyperlink>
      <w:r w:rsidRPr="00B3024D">
        <w:rPr>
          <w:rFonts w:ascii="Verdana" w:hAnsi="Verdana"/>
          <w:sz w:val="20"/>
          <w:lang w:val="ru-RU"/>
        </w:rPr>
        <w:t xml:space="preserve"> технологического присоединения.</w:t>
      </w:r>
    </w:p>
    <w:p w:rsidR="00F87143" w:rsidRPr="00B3024D" w:rsidRDefault="00F87143" w:rsidP="00FE62FA">
      <w:pPr>
        <w:pStyle w:val="Iniiaiieoaenoioaoa"/>
        <w:ind w:right="-1" w:firstLine="0"/>
        <w:rPr>
          <w:rFonts w:ascii="Verdana" w:hAnsi="Verdana"/>
          <w:sz w:val="20"/>
          <w:lang w:val="ru-RU"/>
        </w:rPr>
      </w:pPr>
      <w:r w:rsidRPr="00B3024D">
        <w:rPr>
          <w:rFonts w:ascii="Verdana" w:hAnsi="Verdana"/>
          <w:sz w:val="20"/>
          <w:lang w:val="ru-RU"/>
        </w:rPr>
        <w:lastRenderedPageBreak/>
        <w:t xml:space="preserve"> При установке приборов учета в случаях, не связанных с технологическим присоединением, приборы учета подлежат установке в местах, указанных в документах о технологическом присоединении и (или) актах допуска в эксплуатацию приборов учета электрической энергии, при этом необходимо руководствоваться документом (актом), который был оформлен и подписан позднее.</w:t>
      </w:r>
    </w:p>
    <w:p w:rsidR="00F87143" w:rsidRPr="00B3024D" w:rsidRDefault="00F87143" w:rsidP="00FE62FA">
      <w:pPr>
        <w:pStyle w:val="Iniiaiieoaenoioaoa"/>
        <w:ind w:right="-1" w:firstLine="0"/>
        <w:rPr>
          <w:rFonts w:ascii="Verdana" w:hAnsi="Verdana"/>
          <w:sz w:val="20"/>
          <w:lang w:val="ru-RU"/>
        </w:rPr>
      </w:pPr>
      <w:r w:rsidRPr="00B3024D">
        <w:rPr>
          <w:rFonts w:ascii="Verdana" w:hAnsi="Verdana"/>
          <w:sz w:val="20"/>
          <w:lang w:val="ru-RU"/>
        </w:rPr>
        <w:t>При отсутствии информации о местах установки приборов учета в документах о технологическом присоединении и (или) актах допуска в эксплуатацию приборов учета электрической энергии или отсутствии технической возможности установки прибора учета в указанных местах, если иное не установлено соглашением сторон,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w:t>
      </w:r>
    </w:p>
    <w:p w:rsidR="00F87143" w:rsidRPr="00B3024D" w:rsidRDefault="00F87143" w:rsidP="00FE62FA">
      <w:pPr>
        <w:pStyle w:val="Iniiaiieoaenoioaoa"/>
        <w:ind w:right="-1" w:firstLine="0"/>
        <w:rPr>
          <w:rFonts w:ascii="Verdana" w:hAnsi="Verdana"/>
          <w:sz w:val="20"/>
          <w:lang w:val="ru-RU"/>
        </w:rPr>
      </w:pPr>
      <w:r w:rsidRPr="00B3024D">
        <w:rPr>
          <w:rFonts w:ascii="Verdana" w:hAnsi="Verdana"/>
          <w:sz w:val="20"/>
          <w:lang w:val="ru-RU"/>
        </w:rPr>
        <w:t>При отсутствии технической возможности установки прибора учета на границе балансовой принадлежности, если иное не установлено соглашением сторон, прибор учета подлежит установке в месте, максимально к ней приближенном, в котором имеется техническая возможность его установки</w:t>
      </w:r>
      <w:r w:rsidR="0013704E" w:rsidRPr="00B3024D">
        <w:rPr>
          <w:rFonts w:ascii="Verdana" w:hAnsi="Verdana"/>
          <w:sz w:val="20"/>
          <w:lang w:val="ru-RU"/>
        </w:rPr>
        <w:t>.</w:t>
      </w:r>
    </w:p>
    <w:p w:rsidR="00F87143" w:rsidRPr="00B3024D" w:rsidRDefault="00F87143" w:rsidP="00FE62FA">
      <w:pPr>
        <w:pStyle w:val="Iniiaiieoaenoioaoa"/>
        <w:ind w:right="-1" w:firstLine="0"/>
        <w:rPr>
          <w:rFonts w:ascii="Verdana" w:hAnsi="Verdana"/>
          <w:sz w:val="20"/>
          <w:lang w:val="ru-RU"/>
        </w:rPr>
      </w:pPr>
      <w:r w:rsidRPr="00B3024D">
        <w:rPr>
          <w:rFonts w:ascii="Verdana" w:hAnsi="Verdana"/>
          <w:sz w:val="20"/>
          <w:lang w:val="ru-RU"/>
        </w:rPr>
        <w:t xml:space="preserve">4.6. Лицо, ответственное в соответствии с законодательством РФ, за эксплуатацию прибора учета, указанное в Приложении № 3  настоящего договора, осуществляет установку либо замену прибора учета в случаях, не связанных с технологическим присоединением энергопринимающих устройств потребителей электрической энергии.  </w:t>
      </w:r>
    </w:p>
    <w:p w:rsidR="00F87143" w:rsidRPr="00B3024D" w:rsidRDefault="00F87143" w:rsidP="00FE62FA">
      <w:pPr>
        <w:pStyle w:val="Iniiaiieoaenoioaoa"/>
        <w:ind w:right="-1" w:firstLine="0"/>
        <w:rPr>
          <w:rFonts w:ascii="Verdana" w:hAnsi="Verdana"/>
          <w:sz w:val="20"/>
          <w:lang w:val="ru-RU"/>
        </w:rPr>
      </w:pPr>
      <w:r w:rsidRPr="00B3024D">
        <w:rPr>
          <w:rFonts w:ascii="Verdana" w:hAnsi="Verdana"/>
          <w:sz w:val="20"/>
          <w:lang w:val="ru-RU"/>
        </w:rPr>
        <w:t>Установка (замена) прибора учета электрической энергии и допуск в эксплуатацию прибора учета электрической энергии должны быть осуществлены, указанным лицом не позднее 6 месяцев:</w:t>
      </w:r>
    </w:p>
    <w:p w:rsidR="00F87143" w:rsidRPr="00B3024D" w:rsidRDefault="00F87143" w:rsidP="00FE62FA">
      <w:pPr>
        <w:pStyle w:val="Iniiaiieoaenoioaoa"/>
        <w:ind w:right="-1" w:firstLine="0"/>
        <w:rPr>
          <w:rFonts w:ascii="Verdana" w:hAnsi="Verdana"/>
          <w:sz w:val="20"/>
          <w:lang w:val="ru-RU"/>
        </w:rPr>
      </w:pPr>
      <w:r w:rsidRPr="00B3024D">
        <w:rPr>
          <w:rFonts w:ascii="Verdana" w:hAnsi="Verdana"/>
          <w:sz w:val="20"/>
          <w:lang w:val="ru-RU"/>
        </w:rP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(оказания услуг по передаче электрической энергии);</w:t>
      </w:r>
    </w:p>
    <w:p w:rsidR="00F87143" w:rsidRPr="00B3024D" w:rsidRDefault="00F87143" w:rsidP="00FE62FA">
      <w:pPr>
        <w:pStyle w:val="Iniiaiieoaenoioaoa"/>
        <w:ind w:right="-1" w:firstLine="0"/>
        <w:rPr>
          <w:rFonts w:ascii="Verdana" w:hAnsi="Verdana"/>
          <w:sz w:val="20"/>
          <w:lang w:val="ru-RU"/>
        </w:rPr>
      </w:pPr>
      <w:r w:rsidRPr="00B3024D">
        <w:rPr>
          <w:rFonts w:ascii="Verdana" w:hAnsi="Verdana"/>
          <w:sz w:val="20"/>
          <w:lang w:val="ru-RU"/>
        </w:rPr>
        <w:t>с даты получения обращения потребителя электрической энергии, сетевой организации или иного владельца объектов электросетевого хозяйства об истечении интервала между поверками, срока эксплуатации, а также об утрате, о выходе прибора учета из строя и (или) его неисправности;</w:t>
      </w:r>
    </w:p>
    <w:p w:rsidR="00F87143" w:rsidRPr="00B3024D" w:rsidRDefault="00F87143" w:rsidP="00FE62FA">
      <w:pPr>
        <w:pStyle w:val="Iniiaiieoaenoioaoa"/>
        <w:ind w:right="-1" w:firstLine="0"/>
        <w:rPr>
          <w:rFonts w:ascii="Verdana" w:hAnsi="Verdana"/>
          <w:sz w:val="20"/>
          <w:lang w:val="ru-RU"/>
        </w:rPr>
      </w:pPr>
      <w:r w:rsidRPr="00B3024D">
        <w:rPr>
          <w:rFonts w:ascii="Verdana" w:hAnsi="Verdana"/>
          <w:sz w:val="20"/>
          <w:lang w:val="ru-RU"/>
        </w:rPr>
        <w:t>с даты выявления истечения срока поверки, срока эксплуатации, неисправности прибора учета в ходе проведения его проверки;</w:t>
      </w:r>
    </w:p>
    <w:p w:rsidR="00F87143" w:rsidRPr="00B3024D" w:rsidRDefault="00F87143" w:rsidP="00FE62FA">
      <w:pPr>
        <w:pStyle w:val="Iniiaiieoaenoioaoa"/>
        <w:ind w:right="-1" w:firstLine="0"/>
        <w:rPr>
          <w:rFonts w:ascii="Verdana" w:hAnsi="Verdana"/>
          <w:sz w:val="20"/>
          <w:lang w:val="ru-RU"/>
        </w:rPr>
      </w:pPr>
      <w:r w:rsidRPr="00B3024D">
        <w:rPr>
          <w:rFonts w:ascii="Verdana" w:hAnsi="Verdana"/>
          <w:sz w:val="20"/>
          <w:lang w:val="ru-RU"/>
        </w:rPr>
        <w:t>с даты признания прибора учета утраченным.</w:t>
      </w:r>
    </w:p>
    <w:p w:rsidR="00F87143" w:rsidRPr="00B3024D" w:rsidRDefault="00F87143" w:rsidP="00FE62FA">
      <w:pPr>
        <w:pStyle w:val="Iniiaiieoaenoioaoa"/>
        <w:ind w:right="-1" w:firstLine="0"/>
        <w:rPr>
          <w:rFonts w:ascii="Verdana" w:hAnsi="Verdana"/>
          <w:sz w:val="20"/>
          <w:lang w:val="ru-RU"/>
        </w:rPr>
      </w:pPr>
      <w:r w:rsidRPr="00B3024D">
        <w:rPr>
          <w:rFonts w:ascii="Verdana" w:hAnsi="Verdana"/>
          <w:sz w:val="20"/>
          <w:lang w:val="ru-RU"/>
        </w:rPr>
        <w:t>4.</w:t>
      </w:r>
      <w:r w:rsidR="00791978" w:rsidRPr="00B3024D">
        <w:rPr>
          <w:rFonts w:ascii="Verdana" w:hAnsi="Verdana"/>
          <w:sz w:val="20"/>
          <w:lang w:val="ru-RU"/>
        </w:rPr>
        <w:t>7</w:t>
      </w:r>
      <w:r w:rsidRPr="00B3024D">
        <w:rPr>
          <w:rFonts w:ascii="Verdana" w:hAnsi="Verdana"/>
          <w:sz w:val="20"/>
          <w:lang w:val="ru-RU"/>
        </w:rPr>
        <w:t xml:space="preserve">. Установка и допуск установленного прибора учета в эксплуатацию лицом, обязанным осуществлять такие действия в соответствии с законодательством Российской Федерации об электроэнергетике, в том числе  действия потребителя и гарантирующего поставщика, которые они обязаны совершить в целях обеспечения установки и допуска установленного прибора учета в эксплуатацию, осуществляются в порядке, предусмотренном разделом </w:t>
      </w:r>
      <w:r w:rsidRPr="00B3024D">
        <w:rPr>
          <w:rFonts w:ascii="Verdana" w:hAnsi="Verdana"/>
          <w:sz w:val="20"/>
        </w:rPr>
        <w:t>X</w:t>
      </w:r>
      <w:r w:rsidRPr="00B3024D">
        <w:rPr>
          <w:rFonts w:ascii="Verdana" w:hAnsi="Verdana"/>
          <w:sz w:val="20"/>
          <w:lang w:val="ru-RU"/>
        </w:rPr>
        <w:t xml:space="preserve"> Основных положений функционирования розничных рынков электрической энергии </w:t>
      </w:r>
    </w:p>
    <w:p w:rsidR="00F87143" w:rsidRPr="00B3024D" w:rsidRDefault="00F87143" w:rsidP="00FE62FA">
      <w:pPr>
        <w:pStyle w:val="Iniiaiieoaenoioaoa"/>
        <w:widowControl/>
        <w:spacing w:line="240" w:lineRule="auto"/>
        <w:ind w:right="-1" w:firstLine="0"/>
        <w:rPr>
          <w:rFonts w:ascii="Verdana" w:hAnsi="Verdana"/>
          <w:sz w:val="20"/>
          <w:lang w:val="ru-RU"/>
        </w:rPr>
      </w:pPr>
      <w:r w:rsidRPr="00B3024D">
        <w:rPr>
          <w:rFonts w:ascii="Verdana" w:hAnsi="Verdana"/>
          <w:sz w:val="20"/>
          <w:lang w:val="ru-RU"/>
        </w:rPr>
        <w:t>4.</w:t>
      </w:r>
      <w:r w:rsidR="00791978" w:rsidRPr="00B3024D">
        <w:rPr>
          <w:rFonts w:ascii="Verdana" w:hAnsi="Verdana"/>
          <w:sz w:val="20"/>
          <w:lang w:val="ru-RU"/>
        </w:rPr>
        <w:t>8</w:t>
      </w:r>
      <w:r w:rsidRPr="00B3024D">
        <w:rPr>
          <w:rFonts w:ascii="Verdana" w:hAnsi="Verdana"/>
          <w:sz w:val="20"/>
          <w:lang w:val="ru-RU"/>
        </w:rPr>
        <w:t>.</w:t>
      </w:r>
      <w:r w:rsidR="005C618A" w:rsidRPr="00B3024D">
        <w:rPr>
          <w:rFonts w:ascii="Verdana" w:hAnsi="Verdana"/>
          <w:sz w:val="20"/>
          <w:lang w:val="ru-RU"/>
        </w:rPr>
        <w:t xml:space="preserve"> </w:t>
      </w:r>
      <w:r w:rsidRPr="00B3024D">
        <w:rPr>
          <w:rFonts w:ascii="Verdana" w:hAnsi="Verdana"/>
          <w:sz w:val="20"/>
          <w:lang w:val="ru-RU"/>
        </w:rPr>
        <w:t>В случае если прибор учета расположен не на границе балансовой принадлежности объектов электроэнергетики (энергопринимающих устройств), то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w:t>
      </w:r>
    </w:p>
    <w:p w:rsidR="00F87143" w:rsidRPr="00B3024D" w:rsidRDefault="00F87143" w:rsidP="00FE62FA">
      <w:pPr>
        <w:pStyle w:val="Iniiaiieoaenoioaoa"/>
        <w:widowControl/>
        <w:spacing w:line="240" w:lineRule="auto"/>
        <w:ind w:right="-1" w:firstLine="0"/>
        <w:rPr>
          <w:rFonts w:ascii="Verdana" w:hAnsi="Verdana"/>
          <w:spacing w:val="-5"/>
          <w:sz w:val="20"/>
          <w:lang w:val="ru-RU"/>
        </w:rPr>
      </w:pPr>
      <w:r w:rsidRPr="00B3024D">
        <w:rPr>
          <w:rFonts w:ascii="Verdana" w:hAnsi="Verdana"/>
          <w:spacing w:val="-5"/>
          <w:sz w:val="20"/>
          <w:lang w:val="ru-RU"/>
        </w:rPr>
        <w:t xml:space="preserve"> Величина потерь определяется в соответствии с </w:t>
      </w:r>
      <w:hyperlink w:anchor="Приложение5" w:history="1">
        <w:r w:rsidRPr="00B3024D">
          <w:rPr>
            <w:rStyle w:val="a3"/>
            <w:rFonts w:ascii="Verdana" w:hAnsi="Verdana"/>
            <w:spacing w:val="-5"/>
            <w:sz w:val="20"/>
            <w:lang w:val="ru-RU"/>
          </w:rPr>
          <w:t xml:space="preserve">Приложением № </w:t>
        </w:r>
      </w:hyperlink>
      <w:r w:rsidRPr="00B3024D">
        <w:rPr>
          <w:rFonts w:ascii="Verdana" w:hAnsi="Verdana"/>
          <w:spacing w:val="-5"/>
          <w:sz w:val="20"/>
          <w:lang w:val="ru-RU"/>
        </w:rPr>
        <w:t>3.</w:t>
      </w:r>
    </w:p>
    <w:p w:rsidR="00F87143" w:rsidRPr="00B3024D" w:rsidRDefault="00F87143" w:rsidP="00FE62FA">
      <w:pPr>
        <w:pStyle w:val="Iniiaiieoaenoioaoa"/>
        <w:ind w:right="-1" w:firstLine="0"/>
        <w:rPr>
          <w:rFonts w:ascii="Verdana" w:hAnsi="Verdana"/>
          <w:spacing w:val="-5"/>
          <w:sz w:val="20"/>
          <w:lang w:val="ru-RU"/>
        </w:rPr>
      </w:pPr>
      <w:r w:rsidRPr="00B3024D">
        <w:rPr>
          <w:rFonts w:ascii="Verdana" w:hAnsi="Verdana"/>
          <w:sz w:val="20"/>
          <w:lang w:val="ru-RU"/>
        </w:rPr>
        <w:t>4.</w:t>
      </w:r>
      <w:r w:rsidR="00791978" w:rsidRPr="00B3024D">
        <w:rPr>
          <w:rFonts w:ascii="Verdana" w:hAnsi="Verdana"/>
          <w:sz w:val="20"/>
          <w:lang w:val="ru-RU"/>
        </w:rPr>
        <w:t>9</w:t>
      </w:r>
      <w:r w:rsidRPr="00B3024D">
        <w:rPr>
          <w:rFonts w:ascii="Verdana" w:hAnsi="Verdana"/>
          <w:sz w:val="20"/>
          <w:lang w:val="ru-RU"/>
        </w:rPr>
        <w:t xml:space="preserve">. </w:t>
      </w:r>
      <w:r w:rsidRPr="00B3024D">
        <w:rPr>
          <w:rFonts w:ascii="Verdana" w:hAnsi="Verdana"/>
          <w:spacing w:val="-5"/>
          <w:sz w:val="20"/>
          <w:lang w:val="ru-RU"/>
        </w:rPr>
        <w:t>Прибор учета  (измерительный комплекс) признается расчетным после допуска его в эксплуатацию, его опломбирования представителем Гарантирующего поставщика, либо Сетевой организации,  что подтверждается актом допуска прибора учета в эксплуатацию. По окончании допуска в эксплуатацию прибора учета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F87143" w:rsidRPr="00B3024D" w:rsidRDefault="00F87143" w:rsidP="00FE62FA">
      <w:pPr>
        <w:pStyle w:val="Iniiaiieoaenoioaoa"/>
        <w:widowControl/>
        <w:spacing w:line="240" w:lineRule="auto"/>
        <w:ind w:right="-1" w:firstLine="0"/>
        <w:rPr>
          <w:rFonts w:ascii="Verdana" w:hAnsi="Verdana"/>
          <w:spacing w:val="-5"/>
          <w:sz w:val="20"/>
          <w:lang w:val="ru-RU"/>
        </w:rPr>
      </w:pPr>
      <w:r w:rsidRPr="00B3024D">
        <w:rPr>
          <w:rFonts w:ascii="Verdana" w:hAnsi="Verdana"/>
          <w:spacing w:val="-5"/>
          <w:sz w:val="20"/>
          <w:lang w:val="ru-RU"/>
        </w:rPr>
        <w:t xml:space="preserve">При изменении перечня средств коммерческого учета, </w:t>
      </w:r>
      <w:hyperlink w:anchor="Приложение5" w:history="1">
        <w:r w:rsidRPr="00B3024D">
          <w:rPr>
            <w:rStyle w:val="a3"/>
            <w:rFonts w:ascii="Verdana" w:hAnsi="Verdana"/>
            <w:spacing w:val="-5"/>
            <w:sz w:val="20"/>
            <w:lang w:val="ru-RU"/>
          </w:rPr>
          <w:t>Приложение</w:t>
        </w:r>
      </w:hyperlink>
      <w:r w:rsidRPr="00B3024D">
        <w:rPr>
          <w:rFonts w:ascii="Verdana" w:hAnsi="Verdana"/>
          <w:spacing w:val="-5"/>
          <w:sz w:val="20"/>
          <w:u w:val="single"/>
          <w:lang w:val="ru-RU"/>
        </w:rPr>
        <w:t xml:space="preserve"> № 3</w:t>
      </w:r>
      <w:r w:rsidRPr="00B3024D">
        <w:rPr>
          <w:rFonts w:ascii="Verdana" w:hAnsi="Verdana"/>
          <w:spacing w:val="-5"/>
          <w:sz w:val="20"/>
          <w:lang w:val="ru-RU"/>
        </w:rPr>
        <w:t xml:space="preserve"> считается измененным с момента допуска прибора учета в эксплуатацию Гарантирующим поставщиком (Сетевой организацией) и  оформления   соответствующего акта. </w:t>
      </w:r>
    </w:p>
    <w:p w:rsidR="00F87143" w:rsidRPr="00B3024D" w:rsidRDefault="00941A8B" w:rsidP="00FE62FA">
      <w:pPr>
        <w:pStyle w:val="Iniiaiieoaenoioaoa"/>
        <w:ind w:right="-1" w:firstLine="0"/>
        <w:rPr>
          <w:rFonts w:ascii="Verdana" w:hAnsi="Verdana"/>
          <w:spacing w:val="-5"/>
          <w:sz w:val="20"/>
          <w:lang w:val="ru-RU"/>
        </w:rPr>
      </w:pPr>
      <w:r w:rsidRPr="00B3024D">
        <w:rPr>
          <w:rFonts w:ascii="Verdana" w:hAnsi="Verdana"/>
          <w:spacing w:val="-5"/>
          <w:sz w:val="20"/>
          <w:lang w:val="ru-RU"/>
        </w:rPr>
        <w:t>4.1</w:t>
      </w:r>
      <w:r w:rsidR="00791978" w:rsidRPr="00B3024D">
        <w:rPr>
          <w:rFonts w:ascii="Verdana" w:hAnsi="Verdana"/>
          <w:spacing w:val="-5"/>
          <w:sz w:val="20"/>
          <w:lang w:val="ru-RU"/>
        </w:rPr>
        <w:t>0</w:t>
      </w:r>
      <w:r w:rsidR="00F87143" w:rsidRPr="00B3024D">
        <w:rPr>
          <w:rFonts w:ascii="Verdana" w:hAnsi="Verdana"/>
          <w:spacing w:val="-5"/>
          <w:sz w:val="20"/>
          <w:lang w:val="ru-RU"/>
        </w:rPr>
        <w:t xml:space="preserve">. Демонтаж приборов учета и иного оборудования, используемого для обеспечения коммерческого учета, для случаев не связанных с их заменой, допускается при необходимости проведения работ по капитальному ремонту или реконструкции объектов в местах установки приборов учета и производится согласно письменной заявке Потребителя,  в присутствии представителей Гарантирующего поставщика и (или) Сетевой организации, с оформлением акта </w:t>
      </w:r>
      <w:r w:rsidR="00F87143" w:rsidRPr="00B3024D">
        <w:rPr>
          <w:rFonts w:ascii="Verdana" w:hAnsi="Verdana"/>
          <w:spacing w:val="-5"/>
          <w:sz w:val="20"/>
          <w:lang w:val="ru-RU"/>
        </w:rPr>
        <w:lastRenderedPageBreak/>
        <w:t>демонтажа. 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 на основании замещающей информации.</w:t>
      </w:r>
    </w:p>
    <w:p w:rsidR="00F87143" w:rsidRPr="00B3024D" w:rsidRDefault="00941A8B" w:rsidP="00FE62FA">
      <w:pPr>
        <w:pStyle w:val="Iniiaiieoaenoioaoa"/>
        <w:ind w:right="-1" w:firstLine="0"/>
        <w:rPr>
          <w:rFonts w:ascii="Verdana" w:hAnsi="Verdana"/>
          <w:spacing w:val="-5"/>
          <w:sz w:val="20"/>
          <w:lang w:val="ru-RU"/>
        </w:rPr>
      </w:pPr>
      <w:r w:rsidRPr="00B3024D">
        <w:rPr>
          <w:rFonts w:ascii="Verdana" w:hAnsi="Verdana"/>
          <w:spacing w:val="-5"/>
          <w:sz w:val="20"/>
          <w:lang w:val="ru-RU"/>
        </w:rPr>
        <w:t>4.1</w:t>
      </w:r>
      <w:r w:rsidR="00791978" w:rsidRPr="00B3024D">
        <w:rPr>
          <w:rFonts w:ascii="Verdana" w:hAnsi="Verdana"/>
          <w:spacing w:val="-5"/>
          <w:sz w:val="20"/>
          <w:lang w:val="ru-RU"/>
        </w:rPr>
        <w:t>1</w:t>
      </w:r>
      <w:r w:rsidR="00F87143" w:rsidRPr="00B3024D">
        <w:rPr>
          <w:rFonts w:ascii="Verdana" w:hAnsi="Verdana"/>
          <w:spacing w:val="-5"/>
          <w:sz w:val="20"/>
          <w:lang w:val="ru-RU"/>
        </w:rPr>
        <w:t xml:space="preserve">. 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через измерительные трансформаторы составляется паспорт-протокол измерительного комплекса, который хранится у собственника прибора учета, входящего в измерительный комплекс. </w:t>
      </w:r>
    </w:p>
    <w:p w:rsidR="00F87143" w:rsidRPr="00B3024D" w:rsidRDefault="00941A8B" w:rsidP="00FE62FA">
      <w:pPr>
        <w:pStyle w:val="Iniiaiieoaenoioaoa"/>
        <w:widowControl/>
        <w:spacing w:line="240" w:lineRule="auto"/>
        <w:ind w:right="-1" w:firstLine="0"/>
        <w:rPr>
          <w:rFonts w:ascii="Verdana" w:hAnsi="Verdana"/>
          <w:sz w:val="20"/>
          <w:lang w:val="ru-RU"/>
        </w:rPr>
      </w:pPr>
      <w:r w:rsidRPr="00B3024D">
        <w:rPr>
          <w:rFonts w:ascii="Verdana" w:hAnsi="Verdana"/>
          <w:spacing w:val="-5"/>
          <w:sz w:val="20"/>
          <w:lang w:val="ru-RU"/>
        </w:rPr>
        <w:t>4.1</w:t>
      </w:r>
      <w:r w:rsidR="00791978" w:rsidRPr="00B3024D">
        <w:rPr>
          <w:rFonts w:ascii="Verdana" w:hAnsi="Verdana"/>
          <w:spacing w:val="-5"/>
          <w:sz w:val="20"/>
          <w:lang w:val="ru-RU"/>
        </w:rPr>
        <w:t>2</w:t>
      </w:r>
      <w:r w:rsidR="00F87143" w:rsidRPr="00B3024D">
        <w:rPr>
          <w:rFonts w:ascii="Verdana" w:hAnsi="Verdana"/>
          <w:spacing w:val="-5"/>
          <w:sz w:val="20"/>
          <w:lang w:val="ru-RU"/>
        </w:rPr>
        <w:t xml:space="preserve">.  </w:t>
      </w:r>
      <w:r w:rsidR="00F87143" w:rsidRPr="00B3024D">
        <w:rPr>
          <w:rFonts w:ascii="Verdana" w:hAnsi="Verdana"/>
          <w:sz w:val="20"/>
          <w:lang w:val="ru-RU"/>
        </w:rPr>
        <w:t>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Результаты поверки прибора учета удостоверяются знаком поверки (поверительным клеймом) и (или) свидетельством о поверке.</w:t>
      </w:r>
    </w:p>
    <w:p w:rsidR="00F87143" w:rsidRPr="00B3024D" w:rsidRDefault="00F87143" w:rsidP="00FE62FA">
      <w:pPr>
        <w:autoSpaceDE w:val="0"/>
        <w:autoSpaceDN w:val="0"/>
        <w:adjustRightInd w:val="0"/>
        <w:ind w:right="-1"/>
        <w:jc w:val="both"/>
        <w:outlineLvl w:val="1"/>
        <w:rPr>
          <w:rFonts w:ascii="Verdana" w:hAnsi="Verdana"/>
          <w:sz w:val="20"/>
          <w:szCs w:val="20"/>
        </w:rPr>
      </w:pPr>
      <w:r w:rsidRPr="00B3024D">
        <w:rPr>
          <w:rFonts w:ascii="Verdana" w:hAnsi="Verdana"/>
          <w:sz w:val="20"/>
          <w:szCs w:val="20"/>
        </w:rPr>
        <w:t>После проведения поверки прибора учета (измерительного комплекса) такой прибор учета (измерительный комплекс) должен быть установлен и допущен в эксплуатацию в порядке, предусмотренном настоящим договором.</w:t>
      </w:r>
    </w:p>
    <w:p w:rsidR="00F87143" w:rsidRPr="00B3024D" w:rsidRDefault="00941A8B" w:rsidP="00FE62FA">
      <w:pPr>
        <w:ind w:right="-1"/>
        <w:jc w:val="both"/>
        <w:rPr>
          <w:rFonts w:ascii="Verdana" w:hAnsi="Verdana"/>
          <w:spacing w:val="-5"/>
          <w:sz w:val="20"/>
          <w:szCs w:val="20"/>
        </w:rPr>
      </w:pPr>
      <w:r w:rsidRPr="00B3024D">
        <w:rPr>
          <w:rFonts w:ascii="Verdana" w:hAnsi="Verdana"/>
          <w:sz w:val="20"/>
          <w:szCs w:val="20"/>
        </w:rPr>
        <w:t>4.1</w:t>
      </w:r>
      <w:r w:rsidR="00791978" w:rsidRPr="00B3024D">
        <w:rPr>
          <w:rFonts w:ascii="Verdana" w:hAnsi="Verdana"/>
          <w:sz w:val="20"/>
          <w:szCs w:val="20"/>
        </w:rPr>
        <w:t>3</w:t>
      </w:r>
      <w:r w:rsidR="00F87143" w:rsidRPr="00B3024D">
        <w:rPr>
          <w:rFonts w:ascii="Verdana" w:hAnsi="Verdana"/>
          <w:sz w:val="20"/>
          <w:szCs w:val="20"/>
        </w:rPr>
        <w:t xml:space="preserve">. </w:t>
      </w:r>
      <w:r w:rsidR="00F87143" w:rsidRPr="00B3024D">
        <w:rPr>
          <w:rFonts w:ascii="Verdana" w:hAnsi="Verdana"/>
          <w:spacing w:val="-5"/>
          <w:sz w:val="20"/>
          <w:szCs w:val="20"/>
        </w:rPr>
        <w:t xml:space="preserve">В случае непредставления показаний лицом, ответственным за снятие показаний расчетного прибора учета в сроки, установленные  договором и разделом </w:t>
      </w:r>
      <w:r w:rsidR="00F87143" w:rsidRPr="00B3024D">
        <w:rPr>
          <w:rFonts w:ascii="Verdana" w:hAnsi="Verdana"/>
          <w:spacing w:val="-5"/>
          <w:sz w:val="20"/>
          <w:szCs w:val="20"/>
          <w:lang w:val="en-US"/>
        </w:rPr>
        <w:t>X</w:t>
      </w:r>
      <w:r w:rsidR="00F87143" w:rsidRPr="00B3024D">
        <w:rPr>
          <w:rFonts w:ascii="Verdana" w:hAnsi="Verdana"/>
          <w:spacing w:val="-5"/>
          <w:sz w:val="20"/>
          <w:szCs w:val="20"/>
        </w:rPr>
        <w:t xml:space="preserve"> Основных положений функционирования розничных рынков электрической энергии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за расчетный период при наличии контрольного прибора учета используются показания такого контрольного прибора учета.</w:t>
      </w:r>
    </w:p>
    <w:p w:rsidR="00F87143" w:rsidRPr="00B3024D" w:rsidRDefault="00941A8B" w:rsidP="00FE62FA">
      <w:pPr>
        <w:autoSpaceDE w:val="0"/>
        <w:autoSpaceDN w:val="0"/>
        <w:adjustRightInd w:val="0"/>
        <w:ind w:right="-1"/>
        <w:jc w:val="both"/>
        <w:outlineLvl w:val="1"/>
        <w:rPr>
          <w:rFonts w:ascii="Verdana" w:hAnsi="Verdana"/>
          <w:sz w:val="20"/>
          <w:szCs w:val="20"/>
        </w:rPr>
      </w:pPr>
      <w:r w:rsidRPr="00B3024D">
        <w:rPr>
          <w:rFonts w:ascii="Verdana" w:hAnsi="Verdana"/>
          <w:spacing w:val="-5"/>
          <w:sz w:val="20"/>
          <w:szCs w:val="20"/>
        </w:rPr>
        <w:t>4.1</w:t>
      </w:r>
      <w:r w:rsidR="00791978" w:rsidRPr="00B3024D">
        <w:rPr>
          <w:rFonts w:ascii="Verdana" w:hAnsi="Verdana"/>
          <w:spacing w:val="-5"/>
          <w:sz w:val="20"/>
          <w:szCs w:val="20"/>
        </w:rPr>
        <w:t>4</w:t>
      </w:r>
      <w:r w:rsidR="00F87143" w:rsidRPr="00B3024D">
        <w:rPr>
          <w:rFonts w:ascii="Verdana" w:hAnsi="Verdana"/>
          <w:spacing w:val="-5"/>
          <w:sz w:val="20"/>
          <w:szCs w:val="20"/>
        </w:rPr>
        <w:t xml:space="preserve">. </w:t>
      </w:r>
      <w:r w:rsidR="00F87143" w:rsidRPr="00B3024D">
        <w:rPr>
          <w:rFonts w:ascii="Verdana" w:hAnsi="Verdana"/>
          <w:sz w:val="20"/>
          <w:szCs w:val="20"/>
        </w:rPr>
        <w:t>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w:t>
      </w:r>
    </w:p>
    <w:p w:rsidR="00F87143" w:rsidRPr="00B3024D" w:rsidRDefault="00941A8B" w:rsidP="00FE62FA">
      <w:pPr>
        <w:autoSpaceDE w:val="0"/>
        <w:autoSpaceDN w:val="0"/>
        <w:adjustRightInd w:val="0"/>
        <w:ind w:right="-1"/>
        <w:jc w:val="both"/>
        <w:outlineLvl w:val="1"/>
        <w:rPr>
          <w:rFonts w:ascii="Verdana" w:hAnsi="Verdana"/>
          <w:sz w:val="20"/>
          <w:szCs w:val="20"/>
        </w:rPr>
      </w:pPr>
      <w:r w:rsidRPr="00B3024D">
        <w:rPr>
          <w:rFonts w:ascii="Verdana" w:hAnsi="Verdana"/>
          <w:sz w:val="20"/>
          <w:szCs w:val="20"/>
        </w:rPr>
        <w:t>4.1</w:t>
      </w:r>
      <w:r w:rsidR="00791978" w:rsidRPr="00B3024D">
        <w:rPr>
          <w:rFonts w:ascii="Verdana" w:hAnsi="Verdana"/>
          <w:sz w:val="20"/>
          <w:szCs w:val="20"/>
        </w:rPr>
        <w:t>5</w:t>
      </w:r>
      <w:r w:rsidR="00F87143" w:rsidRPr="00B3024D">
        <w:rPr>
          <w:rFonts w:ascii="Verdana" w:hAnsi="Verdana"/>
          <w:sz w:val="20"/>
          <w:szCs w:val="20"/>
        </w:rPr>
        <w:t>. В случае двукратного недопуска к расчетному прибору учета, установленному в границах энергопринимающих устройств Потребителя, в том числе в отношении точек поставки для лиц, опосредованно присоединенных через объекты Потребителя электрической энергии, для проведения контрольного снятия показаний и (или) для проведения проверки приборов учета объем потребления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а при его отсутствии - исходя из увеличенных в 1,5 раза значений, определенных на основании замещающей информации.</w:t>
      </w:r>
    </w:p>
    <w:p w:rsidR="00F87143" w:rsidRPr="00B3024D" w:rsidRDefault="00941A8B" w:rsidP="00FE62FA">
      <w:pPr>
        <w:autoSpaceDE w:val="0"/>
        <w:autoSpaceDN w:val="0"/>
        <w:adjustRightInd w:val="0"/>
        <w:ind w:right="-1"/>
        <w:jc w:val="both"/>
        <w:outlineLvl w:val="1"/>
        <w:rPr>
          <w:rFonts w:ascii="Verdana" w:hAnsi="Verdana"/>
          <w:sz w:val="20"/>
          <w:szCs w:val="20"/>
        </w:rPr>
      </w:pPr>
      <w:r w:rsidRPr="00B3024D">
        <w:rPr>
          <w:rFonts w:ascii="Verdana" w:hAnsi="Verdana"/>
          <w:sz w:val="20"/>
          <w:szCs w:val="20"/>
        </w:rPr>
        <w:t>4.1</w:t>
      </w:r>
      <w:r w:rsidR="00791978" w:rsidRPr="00B3024D">
        <w:rPr>
          <w:rFonts w:ascii="Verdana" w:hAnsi="Verdana"/>
          <w:sz w:val="20"/>
          <w:szCs w:val="20"/>
        </w:rPr>
        <w:t>6</w:t>
      </w:r>
      <w:r w:rsidR="00F87143" w:rsidRPr="00B3024D">
        <w:rPr>
          <w:rFonts w:ascii="Verdana" w:hAnsi="Verdana"/>
          <w:sz w:val="20"/>
          <w:szCs w:val="20"/>
        </w:rPr>
        <w:t>. В случае истечения интервала между поверками измерительного трансформатора, используемого для обеспечения коммерческого учета электрической энергии в составе измерительного комплекса, объем потребления (производства) электрической энергии для расчета за потребленную электрическую энергию (мощность) определяется как объем потребления электрической энергии, определенный на основании показаний прибора учета, входящего в соответствующий измерительный комплекс.</w:t>
      </w:r>
    </w:p>
    <w:p w:rsidR="00F87143" w:rsidRPr="00B3024D" w:rsidRDefault="00F87143" w:rsidP="00FE62FA">
      <w:pPr>
        <w:autoSpaceDE w:val="0"/>
        <w:autoSpaceDN w:val="0"/>
        <w:adjustRightInd w:val="0"/>
        <w:ind w:right="-1"/>
        <w:jc w:val="both"/>
        <w:outlineLvl w:val="1"/>
        <w:rPr>
          <w:rFonts w:ascii="Verdana" w:hAnsi="Verdana"/>
          <w:sz w:val="20"/>
          <w:szCs w:val="20"/>
        </w:rPr>
      </w:pPr>
      <w:r w:rsidRPr="00B3024D">
        <w:rPr>
          <w:rFonts w:ascii="Verdana" w:hAnsi="Verdana"/>
          <w:sz w:val="20"/>
          <w:szCs w:val="20"/>
        </w:rPr>
        <w:t>Если в соответствии с действующим законодательством  приобретение, установку, замену и эксплуатацию такого измерительного трансформатора, используемого для обеспечения коммерческого учета электрической энергии в составе измерительного комплекса, осуществляет не Сетевая организация или Гарантирующий поставщик, то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в следующем порядке:</w:t>
      </w:r>
    </w:p>
    <w:p w:rsidR="00F87143" w:rsidRPr="00B3024D" w:rsidRDefault="00F87143" w:rsidP="00FE62FA">
      <w:pPr>
        <w:autoSpaceDE w:val="0"/>
        <w:autoSpaceDN w:val="0"/>
        <w:adjustRightInd w:val="0"/>
        <w:ind w:right="-1"/>
        <w:jc w:val="both"/>
        <w:outlineLvl w:val="1"/>
        <w:rPr>
          <w:rFonts w:ascii="Verdana" w:hAnsi="Verdana"/>
          <w:sz w:val="20"/>
          <w:szCs w:val="20"/>
        </w:rPr>
      </w:pPr>
      <w:r w:rsidRPr="00B3024D">
        <w:rPr>
          <w:rFonts w:ascii="Verdana" w:hAnsi="Verdana"/>
          <w:sz w:val="20"/>
          <w:szCs w:val="20"/>
        </w:rPr>
        <w:t>для 1-го и последующих часов первого расчетного периода определяется с использованием замещающей информации;</w:t>
      </w:r>
    </w:p>
    <w:p w:rsidR="00F87143" w:rsidRPr="00B3024D" w:rsidRDefault="00F87143" w:rsidP="00FE62FA">
      <w:pPr>
        <w:autoSpaceDE w:val="0"/>
        <w:autoSpaceDN w:val="0"/>
        <w:adjustRightInd w:val="0"/>
        <w:ind w:right="-1"/>
        <w:jc w:val="both"/>
        <w:outlineLvl w:val="1"/>
        <w:rPr>
          <w:rFonts w:ascii="Verdana" w:hAnsi="Verdana"/>
          <w:sz w:val="20"/>
          <w:szCs w:val="20"/>
        </w:rPr>
      </w:pPr>
      <w:r w:rsidRPr="00B3024D">
        <w:rPr>
          <w:rFonts w:ascii="Verdana" w:hAnsi="Verdana"/>
          <w:sz w:val="20"/>
          <w:szCs w:val="20"/>
        </w:rPr>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 объем произведенной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0,5.</w:t>
      </w:r>
    </w:p>
    <w:p w:rsidR="00F87143" w:rsidRPr="00B3024D" w:rsidRDefault="00941A8B" w:rsidP="00FE62FA">
      <w:pPr>
        <w:autoSpaceDE w:val="0"/>
        <w:autoSpaceDN w:val="0"/>
        <w:adjustRightInd w:val="0"/>
        <w:ind w:right="-1"/>
        <w:jc w:val="both"/>
        <w:rPr>
          <w:rFonts w:ascii="Verdana" w:hAnsi="Verdana"/>
          <w:spacing w:val="-5"/>
          <w:sz w:val="20"/>
          <w:szCs w:val="20"/>
        </w:rPr>
      </w:pPr>
      <w:r w:rsidRPr="00B3024D">
        <w:rPr>
          <w:rFonts w:ascii="Verdana" w:hAnsi="Verdana"/>
          <w:spacing w:val="-5"/>
          <w:sz w:val="20"/>
          <w:szCs w:val="20"/>
        </w:rPr>
        <w:t>4.1</w:t>
      </w:r>
      <w:r w:rsidR="00791978" w:rsidRPr="00B3024D">
        <w:rPr>
          <w:rFonts w:ascii="Verdana" w:hAnsi="Verdana"/>
          <w:spacing w:val="-5"/>
          <w:sz w:val="20"/>
          <w:szCs w:val="20"/>
        </w:rPr>
        <w:t>7</w:t>
      </w:r>
      <w:r w:rsidR="00F87143" w:rsidRPr="00B3024D">
        <w:rPr>
          <w:rFonts w:ascii="Verdana" w:hAnsi="Verdana"/>
          <w:spacing w:val="-5"/>
          <w:sz w:val="20"/>
          <w:szCs w:val="20"/>
        </w:rPr>
        <w:t xml:space="preserve">. </w:t>
      </w:r>
      <w:r w:rsidR="00F87143" w:rsidRPr="00B3024D">
        <w:rPr>
          <w:rFonts w:ascii="Verdana" w:hAnsi="Verdana"/>
          <w:sz w:val="20"/>
          <w:szCs w:val="20"/>
        </w:rPr>
        <w:t xml:space="preserve"> </w:t>
      </w:r>
      <w:r w:rsidR="00F87143" w:rsidRPr="00B3024D">
        <w:rPr>
          <w:rFonts w:ascii="Verdana" w:hAnsi="Verdana"/>
          <w:spacing w:val="-5"/>
          <w:sz w:val="20"/>
          <w:szCs w:val="20"/>
        </w:rPr>
        <w:t>Сохранность прибора учета (измерительного комплекса) определяется отсутствием следов порчи корпуса прибора или повреждения его внутреннего оборудования, а также сохранностью контрольных пломб, знаков визуального контроля и их функций (отсутствует движение пломбы на пломбировочной проволоке, не разбито стекло, не нару</w:t>
      </w:r>
      <w:r w:rsidR="00F87143" w:rsidRPr="00B3024D">
        <w:rPr>
          <w:rFonts w:ascii="Verdana" w:hAnsi="Verdana"/>
          <w:spacing w:val="-5"/>
          <w:sz w:val="20"/>
          <w:szCs w:val="20"/>
        </w:rPr>
        <w:softHyphen/>
        <w:t>шена коммутация, есть наличие знака маркировки (идентификационного номера), соответствием пломб поверителя оттиску в свидетельстве о поверке и (или) записи в паспорте (формуляре) средства измерений</w:t>
      </w:r>
      <w:r w:rsidR="00F87143" w:rsidRPr="00B3024D" w:rsidDel="002E3C90">
        <w:rPr>
          <w:rFonts w:ascii="Verdana" w:hAnsi="Verdana"/>
          <w:spacing w:val="-5"/>
          <w:sz w:val="20"/>
          <w:szCs w:val="20"/>
        </w:rPr>
        <w:t xml:space="preserve"> </w:t>
      </w:r>
      <w:r w:rsidR="00F87143" w:rsidRPr="00B3024D">
        <w:rPr>
          <w:rFonts w:ascii="Verdana" w:hAnsi="Verdana"/>
          <w:spacing w:val="-5"/>
          <w:sz w:val="20"/>
          <w:szCs w:val="20"/>
        </w:rPr>
        <w:t>и т.п.</w:t>
      </w:r>
    </w:p>
    <w:p w:rsidR="00F87143" w:rsidRPr="00B3024D" w:rsidRDefault="00F87143" w:rsidP="00FE62FA">
      <w:pPr>
        <w:ind w:right="-1"/>
        <w:jc w:val="both"/>
        <w:rPr>
          <w:rFonts w:ascii="Verdana" w:hAnsi="Verdana"/>
          <w:spacing w:val="-5"/>
          <w:sz w:val="20"/>
          <w:szCs w:val="20"/>
        </w:rPr>
      </w:pPr>
      <w:r w:rsidRPr="00B3024D">
        <w:rPr>
          <w:rFonts w:ascii="Verdana" w:hAnsi="Verdana"/>
          <w:spacing w:val="-5"/>
          <w:sz w:val="20"/>
          <w:szCs w:val="20"/>
        </w:rPr>
        <w:lastRenderedPageBreak/>
        <w:t>4.1</w:t>
      </w:r>
      <w:r w:rsidR="00791978" w:rsidRPr="00B3024D">
        <w:rPr>
          <w:rFonts w:ascii="Verdana" w:hAnsi="Verdana"/>
          <w:spacing w:val="-5"/>
          <w:sz w:val="20"/>
          <w:szCs w:val="20"/>
        </w:rPr>
        <w:t>8</w:t>
      </w:r>
      <w:r w:rsidRPr="00B3024D">
        <w:rPr>
          <w:rFonts w:ascii="Verdana" w:hAnsi="Verdana"/>
          <w:spacing w:val="-5"/>
          <w:sz w:val="20"/>
          <w:szCs w:val="20"/>
        </w:rPr>
        <w:t>. По каждому факту нарушения коммерческого учета электроэнергии или неучтенного   потребления составляется акт о неучтенном потреблении, в котором фиксируется нарушение, показание прибора учета электроэнергии и определяется порядок дальнейшего расчета объема потребленной электрической энергии.</w:t>
      </w:r>
    </w:p>
    <w:p w:rsidR="00F87143" w:rsidRPr="00B3024D" w:rsidRDefault="00941A8B" w:rsidP="00FE62FA">
      <w:pPr>
        <w:autoSpaceDE w:val="0"/>
        <w:autoSpaceDN w:val="0"/>
        <w:adjustRightInd w:val="0"/>
        <w:ind w:right="-1"/>
        <w:jc w:val="both"/>
        <w:rPr>
          <w:rFonts w:ascii="Verdana" w:hAnsi="Verdana"/>
          <w:spacing w:val="-5"/>
          <w:sz w:val="20"/>
          <w:szCs w:val="20"/>
        </w:rPr>
      </w:pPr>
      <w:r w:rsidRPr="00B3024D">
        <w:rPr>
          <w:rFonts w:ascii="Verdana" w:hAnsi="Verdana"/>
          <w:spacing w:val="-5"/>
          <w:sz w:val="20"/>
          <w:szCs w:val="20"/>
        </w:rPr>
        <w:t>4.</w:t>
      </w:r>
      <w:r w:rsidR="00791978" w:rsidRPr="00B3024D">
        <w:rPr>
          <w:rFonts w:ascii="Verdana" w:hAnsi="Verdana"/>
          <w:spacing w:val="-5"/>
          <w:sz w:val="20"/>
          <w:szCs w:val="20"/>
        </w:rPr>
        <w:t>19</w:t>
      </w:r>
      <w:r w:rsidR="00F87143" w:rsidRPr="00B3024D">
        <w:rPr>
          <w:rFonts w:ascii="Verdana" w:hAnsi="Verdana"/>
          <w:spacing w:val="-5"/>
          <w:sz w:val="20"/>
          <w:szCs w:val="20"/>
        </w:rPr>
        <w:t xml:space="preserve">. В случае временного выхода из эксплуатации или утраты  прибора учета (измерительного комплекса) либо оборудования и компонентов интеллектуальной системы учета, предназначенных для удаленного сбора, обработки, передачи показаний приборов учета электрической энергии, нарушении их целостности, Потребитель  обязан немедленно уведомить об этом Гарантирующего поставщика. </w:t>
      </w:r>
    </w:p>
    <w:p w:rsidR="00F87143" w:rsidRPr="00B3024D" w:rsidRDefault="00941A8B" w:rsidP="00FE62FA">
      <w:pPr>
        <w:autoSpaceDE w:val="0"/>
        <w:autoSpaceDN w:val="0"/>
        <w:adjustRightInd w:val="0"/>
        <w:ind w:right="-1"/>
        <w:jc w:val="both"/>
        <w:outlineLvl w:val="1"/>
        <w:rPr>
          <w:rFonts w:ascii="Verdana" w:hAnsi="Verdana"/>
          <w:sz w:val="20"/>
          <w:szCs w:val="20"/>
        </w:rPr>
      </w:pPr>
      <w:r w:rsidRPr="00B3024D">
        <w:rPr>
          <w:rFonts w:ascii="Verdana" w:hAnsi="Verdana"/>
          <w:sz w:val="20"/>
          <w:szCs w:val="20"/>
        </w:rPr>
        <w:t>4.2</w:t>
      </w:r>
      <w:r w:rsidR="00791978" w:rsidRPr="00B3024D">
        <w:rPr>
          <w:rFonts w:ascii="Verdana" w:hAnsi="Verdana"/>
          <w:sz w:val="20"/>
          <w:szCs w:val="20"/>
        </w:rPr>
        <w:t>0</w:t>
      </w:r>
      <w:r w:rsidR="00F87143" w:rsidRPr="00B3024D">
        <w:rPr>
          <w:rFonts w:ascii="Verdana" w:hAnsi="Verdana"/>
          <w:sz w:val="20"/>
          <w:szCs w:val="20"/>
        </w:rPr>
        <w:t>. Объем безучетного потребления электрической энергии, т. е. потребление электрической энергии с нарушением установленного договором порядка учета электрической энергии со стороны потребителя,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а также с нарушением указанного порядка, обнаруженным в границах балансовой принадлежности Потребителя подключения энергопринимающих устройств до точки измерения прибором учета определяется с применением расчетного способа, предусмотренного подп. «а» пункта 1 Приложения № 3  Основных положений функционирования розничных рынков э/э.</w:t>
      </w:r>
    </w:p>
    <w:p w:rsidR="00F87143" w:rsidRDefault="00F87143" w:rsidP="00FE62FA">
      <w:pPr>
        <w:autoSpaceDE w:val="0"/>
        <w:autoSpaceDN w:val="0"/>
        <w:adjustRightInd w:val="0"/>
        <w:ind w:right="-1"/>
        <w:jc w:val="both"/>
        <w:outlineLvl w:val="1"/>
        <w:rPr>
          <w:rFonts w:ascii="Verdana" w:hAnsi="Verdana"/>
          <w:sz w:val="20"/>
          <w:szCs w:val="20"/>
        </w:rPr>
      </w:pPr>
      <w:r w:rsidRPr="00B3024D">
        <w:rPr>
          <w:rFonts w:ascii="Verdana" w:hAnsi="Verdana"/>
          <w:sz w:val="20"/>
          <w:szCs w:val="20"/>
        </w:rPr>
        <w:t>4.</w:t>
      </w:r>
      <w:r w:rsidR="00941A8B" w:rsidRPr="00B3024D">
        <w:rPr>
          <w:rFonts w:ascii="Verdana" w:hAnsi="Verdana"/>
          <w:sz w:val="20"/>
          <w:szCs w:val="20"/>
        </w:rPr>
        <w:t>2</w:t>
      </w:r>
      <w:r w:rsidR="00791978" w:rsidRPr="00B3024D">
        <w:rPr>
          <w:rFonts w:ascii="Verdana" w:hAnsi="Verdana"/>
          <w:sz w:val="20"/>
          <w:szCs w:val="20"/>
        </w:rPr>
        <w:t>1</w:t>
      </w:r>
      <w:r w:rsidRPr="00B3024D">
        <w:rPr>
          <w:rFonts w:ascii="Verdana" w:hAnsi="Verdana"/>
          <w:sz w:val="20"/>
          <w:szCs w:val="20"/>
        </w:rPr>
        <w:t xml:space="preserve">. По факту выявленного безучетного потребления расчетный прибор учета признается вышедшим из строя. </w:t>
      </w:r>
    </w:p>
    <w:p w:rsidR="00116C22" w:rsidRPr="00B3024D" w:rsidRDefault="00116C22" w:rsidP="00FE62FA">
      <w:pPr>
        <w:autoSpaceDE w:val="0"/>
        <w:autoSpaceDN w:val="0"/>
        <w:adjustRightInd w:val="0"/>
        <w:ind w:right="-1"/>
        <w:jc w:val="both"/>
        <w:outlineLvl w:val="1"/>
        <w:rPr>
          <w:rFonts w:ascii="Verdana" w:hAnsi="Verdana"/>
          <w:sz w:val="20"/>
          <w:szCs w:val="20"/>
        </w:rPr>
      </w:pPr>
    </w:p>
    <w:p w:rsidR="00A00FDA" w:rsidRPr="00B3024D" w:rsidRDefault="00B35E95" w:rsidP="00FE62FA">
      <w:pPr>
        <w:autoSpaceDE w:val="0"/>
        <w:autoSpaceDN w:val="0"/>
        <w:adjustRightInd w:val="0"/>
        <w:ind w:right="-1"/>
        <w:jc w:val="center"/>
        <w:outlineLvl w:val="1"/>
        <w:rPr>
          <w:rFonts w:ascii="Verdana" w:hAnsi="Verdana"/>
          <w:b/>
          <w:sz w:val="20"/>
          <w:szCs w:val="20"/>
        </w:rPr>
      </w:pPr>
      <w:r w:rsidRPr="00B3024D">
        <w:rPr>
          <w:rFonts w:ascii="Verdana" w:hAnsi="Verdana"/>
          <w:b/>
          <w:sz w:val="20"/>
          <w:szCs w:val="20"/>
        </w:rPr>
        <w:t>5</w:t>
      </w:r>
      <w:r w:rsidR="00D36C3B" w:rsidRPr="00B3024D">
        <w:rPr>
          <w:rFonts w:ascii="Verdana" w:hAnsi="Verdana"/>
          <w:b/>
          <w:sz w:val="20"/>
          <w:szCs w:val="20"/>
        </w:rPr>
        <w:t>.</w:t>
      </w:r>
      <w:r w:rsidR="00D36C3B" w:rsidRPr="00B3024D">
        <w:rPr>
          <w:rFonts w:ascii="Verdana" w:hAnsi="Verdana"/>
          <w:b/>
          <w:sz w:val="20"/>
          <w:szCs w:val="20"/>
        </w:rPr>
        <w:tab/>
        <w:t>НЕРЕГУЛИРУЕМЫЕ ЦЕНЫ, ПОРЯДОК РАСЧЕТОВ ЗА ПОТРЕБЛЯЕМУЮ ЭЛЕКТРИЧЕСКУЮ ЭНЕРГ</w:t>
      </w:r>
      <w:r w:rsidR="00194F5A" w:rsidRPr="00B3024D">
        <w:rPr>
          <w:rFonts w:ascii="Verdana" w:hAnsi="Verdana"/>
          <w:b/>
          <w:sz w:val="20"/>
          <w:szCs w:val="20"/>
        </w:rPr>
        <w:t>И</w:t>
      </w:r>
      <w:r w:rsidR="00D36C3B" w:rsidRPr="00B3024D">
        <w:rPr>
          <w:rFonts w:ascii="Verdana" w:hAnsi="Verdana"/>
          <w:b/>
          <w:sz w:val="20"/>
          <w:szCs w:val="20"/>
        </w:rPr>
        <w:t>Ю (МОЩНОСТЬ)</w:t>
      </w:r>
    </w:p>
    <w:p w:rsidR="00454A02" w:rsidRDefault="00454A02" w:rsidP="00FE62FA">
      <w:pPr>
        <w:tabs>
          <w:tab w:val="right" w:pos="0"/>
        </w:tabs>
        <w:ind w:right="-1"/>
        <w:jc w:val="both"/>
        <w:rPr>
          <w:rFonts w:ascii="Verdana" w:hAnsi="Verdana"/>
          <w:b/>
          <w:sz w:val="20"/>
          <w:szCs w:val="20"/>
        </w:rPr>
      </w:pPr>
    </w:p>
    <w:p w:rsidR="00511C6A" w:rsidRPr="00B3024D" w:rsidRDefault="00C61FCF" w:rsidP="00FE62FA">
      <w:pPr>
        <w:tabs>
          <w:tab w:val="right" w:pos="0"/>
        </w:tabs>
        <w:ind w:right="-1"/>
        <w:jc w:val="both"/>
        <w:rPr>
          <w:rFonts w:ascii="Verdana" w:hAnsi="Verdana"/>
          <w:b/>
          <w:sz w:val="20"/>
          <w:szCs w:val="20"/>
        </w:rPr>
      </w:pPr>
      <w:r w:rsidRPr="00B3024D">
        <w:rPr>
          <w:rFonts w:ascii="Verdana" w:hAnsi="Verdana"/>
          <w:b/>
          <w:sz w:val="20"/>
          <w:szCs w:val="20"/>
        </w:rPr>
        <w:t>5</w:t>
      </w:r>
      <w:r w:rsidR="00512D9B" w:rsidRPr="00B3024D">
        <w:rPr>
          <w:rFonts w:ascii="Verdana" w:hAnsi="Verdana"/>
          <w:b/>
          <w:sz w:val="20"/>
          <w:szCs w:val="20"/>
        </w:rPr>
        <w:t>.1.Расчеты по нерегулируемым ценам</w:t>
      </w:r>
    </w:p>
    <w:p w:rsidR="00512D9B" w:rsidRPr="00B3024D" w:rsidRDefault="00C61FCF" w:rsidP="00FE62FA">
      <w:pPr>
        <w:autoSpaceDE w:val="0"/>
        <w:autoSpaceDN w:val="0"/>
        <w:adjustRightInd w:val="0"/>
        <w:ind w:right="-1"/>
        <w:jc w:val="both"/>
        <w:outlineLvl w:val="1"/>
        <w:rPr>
          <w:rFonts w:ascii="Verdana" w:hAnsi="Verdana"/>
          <w:spacing w:val="-1"/>
          <w:sz w:val="20"/>
          <w:szCs w:val="20"/>
        </w:rPr>
      </w:pPr>
      <w:r w:rsidRPr="00B3024D">
        <w:rPr>
          <w:rFonts w:ascii="Verdana" w:hAnsi="Verdana"/>
          <w:spacing w:val="-1"/>
          <w:sz w:val="20"/>
          <w:szCs w:val="20"/>
        </w:rPr>
        <w:t>5</w:t>
      </w:r>
      <w:r w:rsidR="00512D9B" w:rsidRPr="00B3024D">
        <w:rPr>
          <w:rFonts w:ascii="Verdana" w:hAnsi="Verdana"/>
          <w:spacing w:val="-1"/>
          <w:sz w:val="20"/>
          <w:szCs w:val="20"/>
        </w:rPr>
        <w:t>.1.1. Расчеты за электрическую энергию (мощность) осуществляются с учетом того, что:</w:t>
      </w:r>
    </w:p>
    <w:p w:rsidR="00512D9B" w:rsidRPr="00B3024D" w:rsidRDefault="00512D9B" w:rsidP="00FE62FA">
      <w:pPr>
        <w:autoSpaceDE w:val="0"/>
        <w:autoSpaceDN w:val="0"/>
        <w:adjustRightInd w:val="0"/>
        <w:ind w:right="-1"/>
        <w:jc w:val="both"/>
        <w:outlineLvl w:val="1"/>
        <w:rPr>
          <w:rFonts w:ascii="Verdana" w:hAnsi="Verdana"/>
          <w:spacing w:val="-1"/>
          <w:sz w:val="20"/>
          <w:szCs w:val="20"/>
        </w:rPr>
      </w:pPr>
      <w:r w:rsidRPr="00B3024D">
        <w:rPr>
          <w:rFonts w:ascii="Verdana" w:hAnsi="Verdana"/>
          <w:spacing w:val="-1"/>
          <w:sz w:val="20"/>
          <w:szCs w:val="20"/>
        </w:rPr>
        <w:t>стоимость электрической энергии (мощности) включает стоимость объема покупки электрической энергии (мощности), сбытовую надбавку, а также стоимость иных услуг, оказание которых является неотъемлемой частью процесса поставки эле</w:t>
      </w:r>
      <w:r w:rsidR="00754DFB" w:rsidRPr="00B3024D">
        <w:rPr>
          <w:rFonts w:ascii="Verdana" w:hAnsi="Verdana"/>
          <w:spacing w:val="-1"/>
          <w:sz w:val="20"/>
          <w:szCs w:val="20"/>
        </w:rPr>
        <w:t>ктрической энергии потребителям и не включает стоимость услуг по передаче электрической энергии (мощности.)</w:t>
      </w:r>
    </w:p>
    <w:p w:rsidR="00512D9B" w:rsidRPr="00B3024D" w:rsidRDefault="00512D9B" w:rsidP="00FE62FA">
      <w:pPr>
        <w:autoSpaceDE w:val="0"/>
        <w:autoSpaceDN w:val="0"/>
        <w:adjustRightInd w:val="0"/>
        <w:ind w:right="-1"/>
        <w:jc w:val="both"/>
        <w:outlineLvl w:val="1"/>
        <w:rPr>
          <w:rFonts w:ascii="Verdana" w:hAnsi="Verdana"/>
          <w:sz w:val="20"/>
          <w:szCs w:val="20"/>
        </w:rPr>
      </w:pPr>
      <w:r w:rsidRPr="00B3024D">
        <w:rPr>
          <w:rFonts w:ascii="Verdana" w:hAnsi="Verdana"/>
          <w:spacing w:val="-1"/>
          <w:sz w:val="20"/>
          <w:szCs w:val="20"/>
        </w:rPr>
        <w:t xml:space="preserve">Продажа электрической энергии (мощности) Потребителю осуществляется по нерегулируемым ценам не выше предельных уровней нерегулируемых цен, рассчитанных Гарантирующим поставщиком по ценовым категориям. </w:t>
      </w:r>
      <w:r w:rsidRPr="00B3024D">
        <w:rPr>
          <w:rFonts w:ascii="Verdana" w:hAnsi="Verdana"/>
          <w:sz w:val="20"/>
          <w:szCs w:val="20"/>
        </w:rPr>
        <w:t>Выбор ценовой категории осуществляется Потребителем самостоятельно, в соответ</w:t>
      </w:r>
      <w:r w:rsidR="00B3207A" w:rsidRPr="00B3024D">
        <w:rPr>
          <w:rFonts w:ascii="Verdana" w:hAnsi="Verdana"/>
          <w:sz w:val="20"/>
          <w:szCs w:val="20"/>
        </w:rPr>
        <w:t>ствии с Основными положениями функционирования розничных рынков электрической энергии.</w:t>
      </w:r>
    </w:p>
    <w:p w:rsidR="00512D9B" w:rsidRPr="00B3024D" w:rsidRDefault="00C61FCF" w:rsidP="00FE62FA">
      <w:pPr>
        <w:tabs>
          <w:tab w:val="right" w:pos="0"/>
          <w:tab w:val="left" w:pos="9900"/>
        </w:tabs>
        <w:ind w:right="-1"/>
        <w:jc w:val="both"/>
        <w:rPr>
          <w:rFonts w:ascii="Verdana" w:hAnsi="Verdana"/>
          <w:sz w:val="20"/>
          <w:szCs w:val="20"/>
        </w:rPr>
      </w:pPr>
      <w:r w:rsidRPr="00B3024D">
        <w:rPr>
          <w:rFonts w:ascii="Verdana" w:hAnsi="Verdana"/>
          <w:sz w:val="20"/>
          <w:szCs w:val="20"/>
        </w:rPr>
        <w:t>5</w:t>
      </w:r>
      <w:r w:rsidR="00512D9B" w:rsidRPr="00B3024D">
        <w:rPr>
          <w:rFonts w:ascii="Verdana" w:hAnsi="Verdana"/>
          <w:sz w:val="20"/>
          <w:szCs w:val="20"/>
        </w:rPr>
        <w:t>.1.2. Значения предельных уровней нерегулируемых цен и стоимость потребленной электрической энергии (мощности) определяются Гарантирующим поставщиком в соответствии с</w:t>
      </w:r>
      <w:r w:rsidR="00B3207A" w:rsidRPr="00B3024D">
        <w:rPr>
          <w:rFonts w:ascii="Verdana" w:hAnsi="Verdana"/>
          <w:sz w:val="20"/>
          <w:szCs w:val="20"/>
        </w:rPr>
        <w:t>о структурой, установленной Основными положениями функционирования розничных рынков электрической энергии, и согласно порядку, утвержденному Постановлением Правительства РФ № 1179 от 29.12.2011г. «Об определении и применении гарантирующими поставщиками нерегулируемых цен на электрическую энергию (мощность). Значения предельных уровней нерегулируемых цен</w:t>
      </w:r>
      <w:r w:rsidR="00512D9B" w:rsidRPr="00B3024D">
        <w:rPr>
          <w:rFonts w:ascii="Verdana" w:hAnsi="Verdana"/>
          <w:sz w:val="20"/>
          <w:szCs w:val="20"/>
        </w:rPr>
        <w:t xml:space="preserve"> </w:t>
      </w:r>
      <w:r w:rsidR="00B3207A" w:rsidRPr="00B3024D">
        <w:rPr>
          <w:rFonts w:ascii="Verdana" w:hAnsi="Verdana"/>
          <w:sz w:val="20"/>
          <w:szCs w:val="20"/>
        </w:rPr>
        <w:t xml:space="preserve">и их составляющие </w:t>
      </w:r>
      <w:r w:rsidR="00512D9B" w:rsidRPr="00B3024D">
        <w:rPr>
          <w:rFonts w:ascii="Verdana" w:hAnsi="Verdana"/>
          <w:sz w:val="20"/>
          <w:szCs w:val="20"/>
        </w:rPr>
        <w:t xml:space="preserve">публикуются на официальном сайте Гарантирующего поставщика в сети Интернет </w:t>
      </w:r>
      <w:hyperlink r:id="rId12" w:history="1">
        <w:r w:rsidR="00512D9B" w:rsidRPr="00B3024D">
          <w:rPr>
            <w:rFonts w:ascii="Verdana" w:hAnsi="Verdana"/>
            <w:color w:val="0000FF"/>
            <w:sz w:val="20"/>
            <w:szCs w:val="20"/>
            <w:u w:val="single"/>
          </w:rPr>
          <w:t>www.m-e-c.ru</w:t>
        </w:r>
      </w:hyperlink>
      <w:r w:rsidR="00512D9B" w:rsidRPr="00B3024D">
        <w:rPr>
          <w:rFonts w:ascii="Verdana" w:hAnsi="Verdana"/>
          <w:sz w:val="20"/>
          <w:szCs w:val="20"/>
        </w:rPr>
        <w:t xml:space="preserve"> не позднее 15 дней со дня окончания расчетного периода.</w:t>
      </w:r>
    </w:p>
    <w:p w:rsidR="00512D9B" w:rsidRPr="00B3024D" w:rsidRDefault="00C61FCF" w:rsidP="00FE62FA">
      <w:pPr>
        <w:tabs>
          <w:tab w:val="left" w:pos="1800"/>
        </w:tabs>
        <w:ind w:right="-1"/>
        <w:jc w:val="both"/>
        <w:rPr>
          <w:rFonts w:ascii="Verdana" w:hAnsi="Verdana"/>
          <w:sz w:val="20"/>
          <w:szCs w:val="20"/>
        </w:rPr>
      </w:pPr>
      <w:r w:rsidRPr="00B3024D">
        <w:rPr>
          <w:rFonts w:ascii="Verdana" w:hAnsi="Verdana"/>
          <w:sz w:val="20"/>
          <w:szCs w:val="20"/>
        </w:rPr>
        <w:t>5</w:t>
      </w:r>
      <w:r w:rsidR="00754DFB" w:rsidRPr="00B3024D">
        <w:rPr>
          <w:rFonts w:ascii="Verdana" w:hAnsi="Verdana"/>
          <w:sz w:val="20"/>
          <w:szCs w:val="20"/>
        </w:rPr>
        <w:t>.1.3</w:t>
      </w:r>
      <w:r w:rsidR="00512D9B" w:rsidRPr="00B3024D">
        <w:rPr>
          <w:rFonts w:ascii="Verdana" w:hAnsi="Verdana"/>
          <w:sz w:val="20"/>
          <w:szCs w:val="20"/>
        </w:rPr>
        <w:t xml:space="preserve">. При вступлении в силу нормативно-правовых актов, изменяющих порядок определения стоимости электрической энергии, отпускаемой на розничном рынке, а также в случае принятия уполномоченным органом власти в области государственного регулирования тарифов новых </w:t>
      </w:r>
      <w:r w:rsidR="00512D9B" w:rsidRPr="00B3024D">
        <w:rPr>
          <w:rFonts w:ascii="Verdana" w:hAnsi="Verdana"/>
          <w:sz w:val="20"/>
          <w:szCs w:val="20"/>
        </w:rPr>
        <w:lastRenderedPageBreak/>
        <w:t xml:space="preserve">решений, расчеты за электрическую энергию производятся по стоимости, определенной на основании вновь принятых нормативных актов. </w:t>
      </w:r>
    </w:p>
    <w:p w:rsidR="00754DFB" w:rsidRPr="00B3024D" w:rsidRDefault="00C61FCF" w:rsidP="00FE62FA">
      <w:pPr>
        <w:tabs>
          <w:tab w:val="left" w:pos="318"/>
          <w:tab w:val="right" w:pos="720"/>
        </w:tabs>
        <w:ind w:right="-1"/>
        <w:jc w:val="both"/>
        <w:rPr>
          <w:rFonts w:ascii="Verdana" w:hAnsi="Verdana"/>
          <w:sz w:val="20"/>
          <w:szCs w:val="20"/>
        </w:rPr>
      </w:pPr>
      <w:r w:rsidRPr="00B3024D">
        <w:rPr>
          <w:rFonts w:ascii="Verdana" w:hAnsi="Verdana"/>
          <w:sz w:val="20"/>
          <w:szCs w:val="20"/>
        </w:rPr>
        <w:t>5</w:t>
      </w:r>
      <w:r w:rsidR="00754DFB" w:rsidRPr="00B3024D">
        <w:rPr>
          <w:rFonts w:ascii="Verdana" w:hAnsi="Verdana"/>
          <w:sz w:val="20"/>
          <w:szCs w:val="20"/>
        </w:rPr>
        <w:t>.1.4</w:t>
      </w:r>
      <w:r w:rsidR="00512D9B" w:rsidRPr="00B3024D">
        <w:rPr>
          <w:rFonts w:ascii="Verdana" w:hAnsi="Verdana"/>
          <w:sz w:val="20"/>
          <w:szCs w:val="20"/>
        </w:rPr>
        <w:t xml:space="preserve">. </w:t>
      </w:r>
      <w:r w:rsidR="00754DFB" w:rsidRPr="00B3024D">
        <w:rPr>
          <w:rFonts w:ascii="Verdana" w:hAnsi="Verdana"/>
          <w:sz w:val="20"/>
          <w:szCs w:val="20"/>
        </w:rPr>
        <w:t>В случае отсутствия на сайте  коммерческого оператора оптового рынка нерегулируемых цен в течение 10 дней после окончания соответствующего расчетного периода, Гарантирующим поставщиком для определения стоимости фактического объема электрической энергии (мощности), поставленного Потребителю, используются нерегулируемые цены на электрическую энергию (мощность) за последний расчетный период, в отношении которого они определены и официально опубликованы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754DFB" w:rsidRPr="00B3024D" w:rsidRDefault="00511C6A" w:rsidP="00B3207A">
      <w:pPr>
        <w:tabs>
          <w:tab w:val="left" w:pos="0"/>
        </w:tabs>
        <w:ind w:right="-1"/>
        <w:jc w:val="both"/>
        <w:rPr>
          <w:rFonts w:ascii="Verdana" w:hAnsi="Verdana"/>
          <w:sz w:val="20"/>
          <w:szCs w:val="20"/>
        </w:rPr>
      </w:pPr>
      <w:r w:rsidRPr="00B3024D">
        <w:rPr>
          <w:rFonts w:ascii="Verdana" w:hAnsi="Verdana"/>
          <w:sz w:val="20"/>
          <w:szCs w:val="20"/>
        </w:rPr>
        <w:t xml:space="preserve">После опубликования коммерческим оператором нерегулируемых цен на электрическую энергию (мощность) Гарантирующий поставщик проводит перерасчет стоимости потребленной электроэнергии (мощности) Потребителем в соответствии с фактическими значениями предельных уровней нерегулируемых цен. </w:t>
      </w:r>
    </w:p>
    <w:p w:rsidR="00454A02" w:rsidRDefault="00454A02" w:rsidP="00FE62FA">
      <w:pPr>
        <w:tabs>
          <w:tab w:val="left" w:pos="0"/>
        </w:tabs>
        <w:ind w:right="-1"/>
        <w:jc w:val="both"/>
        <w:rPr>
          <w:rFonts w:ascii="Verdana" w:hAnsi="Verdana"/>
          <w:b/>
          <w:sz w:val="20"/>
          <w:szCs w:val="20"/>
        </w:rPr>
      </w:pPr>
    </w:p>
    <w:p w:rsidR="00511C6A" w:rsidRPr="00B3024D" w:rsidRDefault="00C61FCF" w:rsidP="00FE62FA">
      <w:pPr>
        <w:tabs>
          <w:tab w:val="left" w:pos="0"/>
        </w:tabs>
        <w:ind w:right="-1"/>
        <w:jc w:val="both"/>
        <w:rPr>
          <w:rFonts w:ascii="Verdana" w:hAnsi="Verdana"/>
          <w:b/>
          <w:bCs/>
          <w:sz w:val="20"/>
          <w:szCs w:val="20"/>
        </w:rPr>
      </w:pPr>
      <w:r w:rsidRPr="00B3024D">
        <w:rPr>
          <w:rFonts w:ascii="Verdana" w:hAnsi="Verdana"/>
          <w:b/>
          <w:sz w:val="20"/>
          <w:szCs w:val="20"/>
        </w:rPr>
        <w:t>5</w:t>
      </w:r>
      <w:r w:rsidR="00512D9B" w:rsidRPr="00B3024D">
        <w:rPr>
          <w:rFonts w:ascii="Verdana" w:hAnsi="Verdana"/>
          <w:b/>
          <w:sz w:val="20"/>
          <w:szCs w:val="20"/>
        </w:rPr>
        <w:t xml:space="preserve">.2. </w:t>
      </w:r>
      <w:r w:rsidR="00512D9B" w:rsidRPr="00B3024D">
        <w:rPr>
          <w:rFonts w:ascii="Verdana" w:hAnsi="Verdana"/>
          <w:b/>
          <w:bCs/>
          <w:sz w:val="20"/>
          <w:szCs w:val="20"/>
        </w:rPr>
        <w:t>Порядок расчетов за потребляемую электроэнергию</w:t>
      </w:r>
    </w:p>
    <w:p w:rsidR="00512D9B" w:rsidRPr="00B3024D" w:rsidRDefault="00C61FCF" w:rsidP="00FE62FA">
      <w:pPr>
        <w:tabs>
          <w:tab w:val="right" w:pos="0"/>
          <w:tab w:val="left" w:pos="318"/>
        </w:tabs>
        <w:ind w:right="-1"/>
        <w:jc w:val="both"/>
        <w:rPr>
          <w:rFonts w:ascii="Verdana" w:hAnsi="Verdana"/>
          <w:sz w:val="20"/>
          <w:szCs w:val="20"/>
        </w:rPr>
      </w:pPr>
      <w:r w:rsidRPr="00B3024D">
        <w:rPr>
          <w:rFonts w:ascii="Verdana" w:hAnsi="Verdana"/>
          <w:sz w:val="20"/>
          <w:szCs w:val="20"/>
        </w:rPr>
        <w:t>5</w:t>
      </w:r>
      <w:r w:rsidR="00512D9B" w:rsidRPr="00B3024D">
        <w:rPr>
          <w:rFonts w:ascii="Verdana" w:hAnsi="Verdana"/>
          <w:sz w:val="20"/>
          <w:szCs w:val="20"/>
        </w:rPr>
        <w:t>.2.1. Расчеты за потребленную электроэнергию (мощность) производятся Потребителем на основании показаний средств учета за расчетный период.</w:t>
      </w:r>
    </w:p>
    <w:p w:rsidR="00512D9B" w:rsidRPr="00B3024D" w:rsidRDefault="00C61FCF" w:rsidP="00FE62FA">
      <w:pPr>
        <w:tabs>
          <w:tab w:val="right" w:pos="0"/>
          <w:tab w:val="left" w:pos="318"/>
        </w:tabs>
        <w:ind w:right="-1"/>
        <w:jc w:val="both"/>
        <w:rPr>
          <w:rFonts w:ascii="Verdana" w:hAnsi="Verdana"/>
          <w:sz w:val="20"/>
          <w:szCs w:val="20"/>
        </w:rPr>
      </w:pPr>
      <w:r w:rsidRPr="00B3024D">
        <w:rPr>
          <w:rFonts w:ascii="Verdana" w:hAnsi="Verdana"/>
          <w:sz w:val="20"/>
          <w:szCs w:val="20"/>
        </w:rPr>
        <w:t>5</w:t>
      </w:r>
      <w:r w:rsidR="00512D9B" w:rsidRPr="00B3024D">
        <w:rPr>
          <w:rFonts w:ascii="Verdana" w:hAnsi="Verdana"/>
          <w:sz w:val="20"/>
          <w:szCs w:val="20"/>
        </w:rPr>
        <w:t>.2.2. За расчетный период принимается один календарный месяц.</w:t>
      </w:r>
    </w:p>
    <w:p w:rsidR="00512D9B" w:rsidRPr="00B3024D" w:rsidRDefault="00C61FCF" w:rsidP="00FE62FA">
      <w:pPr>
        <w:tabs>
          <w:tab w:val="right" w:pos="0"/>
          <w:tab w:val="left" w:pos="318"/>
        </w:tabs>
        <w:ind w:right="-1"/>
        <w:jc w:val="both"/>
        <w:rPr>
          <w:rFonts w:ascii="Verdana" w:hAnsi="Verdana"/>
          <w:sz w:val="20"/>
          <w:szCs w:val="20"/>
        </w:rPr>
      </w:pPr>
      <w:r w:rsidRPr="00B3024D">
        <w:rPr>
          <w:rFonts w:ascii="Verdana" w:hAnsi="Verdana"/>
          <w:sz w:val="20"/>
          <w:szCs w:val="20"/>
        </w:rPr>
        <w:t>5</w:t>
      </w:r>
      <w:r w:rsidR="00512D9B" w:rsidRPr="00B3024D">
        <w:rPr>
          <w:rFonts w:ascii="Verdana" w:hAnsi="Verdana"/>
          <w:sz w:val="20"/>
          <w:szCs w:val="20"/>
        </w:rPr>
        <w:t>.2.3. В стоимость потребленной электрической энергии (мощности), подлежащей оплате, включается сумма на</w:t>
      </w:r>
      <w:r w:rsidR="00512D9B" w:rsidRPr="00B3024D">
        <w:rPr>
          <w:rFonts w:ascii="Verdana" w:hAnsi="Verdana"/>
          <w:sz w:val="20"/>
          <w:szCs w:val="20"/>
        </w:rPr>
        <w:softHyphen/>
        <w:t>лога на добавленную стоимость.</w:t>
      </w:r>
    </w:p>
    <w:p w:rsidR="00512D9B" w:rsidRPr="00B3024D" w:rsidRDefault="00C61FCF" w:rsidP="00FE62FA">
      <w:pPr>
        <w:tabs>
          <w:tab w:val="left" w:pos="318"/>
          <w:tab w:val="right" w:pos="360"/>
        </w:tabs>
        <w:ind w:right="-1"/>
        <w:jc w:val="both"/>
        <w:rPr>
          <w:rFonts w:ascii="Verdana" w:hAnsi="Verdana"/>
          <w:sz w:val="20"/>
          <w:szCs w:val="20"/>
        </w:rPr>
      </w:pPr>
      <w:r w:rsidRPr="00B3024D">
        <w:rPr>
          <w:rFonts w:ascii="Verdana" w:hAnsi="Verdana"/>
          <w:sz w:val="20"/>
          <w:szCs w:val="20"/>
        </w:rPr>
        <w:t>5</w:t>
      </w:r>
      <w:r w:rsidR="00512D9B" w:rsidRPr="00B3024D">
        <w:rPr>
          <w:rFonts w:ascii="Verdana" w:hAnsi="Verdana"/>
          <w:sz w:val="20"/>
          <w:szCs w:val="20"/>
        </w:rPr>
        <w:t>.2.4. Оплата по настоящему договору производится ежемесячно путем перечисления денежных средств на расчетный счет Гарантирующего поставщика в следующем порядке:</w:t>
      </w:r>
    </w:p>
    <w:p w:rsidR="00791978" w:rsidRPr="00B3024D" w:rsidRDefault="00C61FCF" w:rsidP="00791978">
      <w:pPr>
        <w:tabs>
          <w:tab w:val="left" w:pos="318"/>
          <w:tab w:val="right" w:pos="360"/>
        </w:tabs>
        <w:ind w:right="-1"/>
        <w:jc w:val="both"/>
        <w:rPr>
          <w:rFonts w:ascii="Verdana" w:hAnsi="Verdana"/>
          <w:sz w:val="20"/>
          <w:szCs w:val="20"/>
        </w:rPr>
      </w:pPr>
      <w:r w:rsidRPr="00B3024D">
        <w:rPr>
          <w:rFonts w:ascii="Verdana" w:hAnsi="Verdana"/>
          <w:sz w:val="20"/>
          <w:szCs w:val="20"/>
        </w:rPr>
        <w:t>5</w:t>
      </w:r>
      <w:r w:rsidR="00512D9B" w:rsidRPr="00B3024D">
        <w:rPr>
          <w:rFonts w:ascii="Verdana" w:hAnsi="Verdana"/>
          <w:sz w:val="20"/>
          <w:szCs w:val="20"/>
        </w:rPr>
        <w:t xml:space="preserve">.2.4.1. </w:t>
      </w:r>
      <w:r w:rsidR="00791978" w:rsidRPr="00B3024D">
        <w:rPr>
          <w:rFonts w:ascii="Verdana" w:hAnsi="Verdana"/>
          <w:sz w:val="20"/>
          <w:szCs w:val="20"/>
        </w:rPr>
        <w:t>Платежи, которые должны быть произведены в течение месяца, в котором осуществляется потребление электрической энергии (мощности):</w:t>
      </w:r>
    </w:p>
    <w:p w:rsidR="00791978" w:rsidRPr="00B3024D" w:rsidRDefault="00791978" w:rsidP="00791978">
      <w:pPr>
        <w:jc w:val="both"/>
        <w:rPr>
          <w:rFonts w:ascii="Verdana" w:hAnsi="Verdana"/>
          <w:sz w:val="20"/>
          <w:szCs w:val="20"/>
        </w:rPr>
      </w:pPr>
      <w:r w:rsidRPr="00B3024D">
        <w:rPr>
          <w:rFonts w:ascii="Verdana" w:hAnsi="Verdana"/>
          <w:sz w:val="20"/>
          <w:szCs w:val="20"/>
        </w:rPr>
        <w:t xml:space="preserve">     1-й платёж – 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791978" w:rsidRPr="00B3024D" w:rsidRDefault="00791978" w:rsidP="00791978">
      <w:pPr>
        <w:jc w:val="both"/>
        <w:rPr>
          <w:rFonts w:ascii="Verdana" w:hAnsi="Verdana"/>
          <w:sz w:val="20"/>
          <w:szCs w:val="20"/>
        </w:rPr>
      </w:pPr>
      <w:r w:rsidRPr="00B3024D">
        <w:rPr>
          <w:rFonts w:ascii="Verdana" w:hAnsi="Verdana"/>
          <w:sz w:val="20"/>
          <w:szCs w:val="20"/>
        </w:rPr>
        <w:t xml:space="preserve">      2-й платёж – 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791978" w:rsidRPr="00B3024D" w:rsidRDefault="00791978" w:rsidP="00791978">
      <w:pPr>
        <w:jc w:val="both"/>
        <w:rPr>
          <w:rFonts w:ascii="Verdana" w:hAnsi="Verdana"/>
          <w:sz w:val="20"/>
          <w:szCs w:val="20"/>
        </w:rPr>
      </w:pPr>
      <w:r w:rsidRPr="00B3024D">
        <w:rPr>
          <w:rFonts w:ascii="Verdana" w:hAnsi="Verdana"/>
          <w:sz w:val="20"/>
          <w:szCs w:val="20"/>
        </w:rPr>
        <w:t xml:space="preserve">5.2.4.2. 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 </w:t>
      </w:r>
    </w:p>
    <w:p w:rsidR="00791978" w:rsidRPr="00B3024D" w:rsidRDefault="00791978" w:rsidP="00791978">
      <w:pPr>
        <w:tabs>
          <w:tab w:val="left" w:pos="318"/>
          <w:tab w:val="right" w:pos="720"/>
        </w:tabs>
        <w:ind w:right="-1"/>
        <w:jc w:val="both"/>
        <w:rPr>
          <w:rFonts w:ascii="Verdana" w:hAnsi="Verdana"/>
          <w:sz w:val="20"/>
          <w:szCs w:val="20"/>
        </w:rPr>
      </w:pPr>
      <w:r w:rsidRPr="00B3024D">
        <w:rPr>
          <w:rFonts w:ascii="Verdana" w:hAnsi="Verdana"/>
          <w:sz w:val="20"/>
          <w:szCs w:val="20"/>
        </w:rPr>
        <w:t xml:space="preserve">5.2.5. Для определения размера платежей (п. 5.2.4.1), которые должны быть произведены Гарантирующему поставщику Потребителем в течение месяца, в котором осуществляется потребление электрической энергии (мощности), стоимость электрической энергии (мощности) рассчитывается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w:t>
      </w:r>
    </w:p>
    <w:p w:rsidR="00791978" w:rsidRPr="00B3024D" w:rsidRDefault="00791978" w:rsidP="00791978">
      <w:pPr>
        <w:jc w:val="both"/>
        <w:rPr>
          <w:rFonts w:ascii="Verdana" w:hAnsi="Verdana"/>
          <w:sz w:val="20"/>
          <w:szCs w:val="20"/>
        </w:rPr>
      </w:pPr>
      <w:r w:rsidRPr="00B3024D">
        <w:rPr>
          <w:rFonts w:ascii="Verdana" w:hAnsi="Verdana"/>
          <w:sz w:val="20"/>
          <w:szCs w:val="20"/>
        </w:rPr>
        <w:t xml:space="preserve">5.2.6. 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 </w:t>
      </w:r>
    </w:p>
    <w:p w:rsidR="00791978" w:rsidRPr="00B3024D" w:rsidRDefault="00791978" w:rsidP="00791978">
      <w:pPr>
        <w:jc w:val="both"/>
        <w:rPr>
          <w:rFonts w:ascii="Verdana" w:hAnsi="Verdana"/>
          <w:sz w:val="20"/>
          <w:szCs w:val="20"/>
        </w:rPr>
      </w:pPr>
      <w:r w:rsidRPr="00B3024D">
        <w:rPr>
          <w:rFonts w:ascii="Verdana" w:hAnsi="Verdana"/>
          <w:sz w:val="20"/>
          <w:szCs w:val="20"/>
        </w:rPr>
        <w:t>5.2.7. Подлежащий оплате объем покупки электрической энергии (мощности) в соответствии с п.5.2.4.1 настоящего договора принимается равным объему потребления электрической энергии (мощности) за предшествующий расчетный период. В случае отсутствия данных о фактическом объеме потребления электрической энергии за предыдущий расчетный период, для определения платежей в соответствии с п. 5.2.4.1, подлежащий оплате объем рассчитывается исходя из отношения максимальной мощности энергопринимающих устройств Потребителя и коэффициента оплаты мощности, равного 0,002824.</w:t>
      </w:r>
    </w:p>
    <w:p w:rsidR="00512D9B" w:rsidRPr="00B3024D" w:rsidRDefault="00C61FCF" w:rsidP="00FE62FA">
      <w:pPr>
        <w:tabs>
          <w:tab w:val="right" w:pos="0"/>
        </w:tabs>
        <w:ind w:right="-1"/>
        <w:jc w:val="both"/>
        <w:rPr>
          <w:rFonts w:ascii="Verdana" w:hAnsi="Verdana"/>
          <w:sz w:val="20"/>
          <w:szCs w:val="20"/>
        </w:rPr>
      </w:pPr>
      <w:r w:rsidRPr="00B3024D">
        <w:rPr>
          <w:rFonts w:ascii="Verdana" w:hAnsi="Verdana"/>
          <w:sz w:val="20"/>
          <w:szCs w:val="20"/>
        </w:rPr>
        <w:lastRenderedPageBreak/>
        <w:t>5</w:t>
      </w:r>
      <w:r w:rsidR="00512D9B" w:rsidRPr="00B3024D">
        <w:rPr>
          <w:rFonts w:ascii="Verdana" w:hAnsi="Verdana"/>
          <w:sz w:val="20"/>
          <w:szCs w:val="20"/>
        </w:rPr>
        <w:t xml:space="preserve">.2.8. </w:t>
      </w:r>
      <w:r w:rsidR="00D80C0F" w:rsidRPr="00B3024D">
        <w:rPr>
          <w:rFonts w:ascii="Verdana" w:hAnsi="Verdana"/>
          <w:sz w:val="20"/>
          <w:szCs w:val="20"/>
        </w:rPr>
        <w:t xml:space="preserve">Счет- фактуру Потребитель </w:t>
      </w:r>
      <w:r w:rsidR="00D80C0F" w:rsidRPr="00B3024D">
        <w:rPr>
          <w:rFonts w:ascii="Verdana" w:hAnsi="Verdana"/>
          <w:bCs/>
          <w:sz w:val="20"/>
          <w:szCs w:val="20"/>
        </w:rPr>
        <w:t>получает у Гарантирующего поставщика</w:t>
      </w:r>
      <w:r w:rsidR="002E79B8" w:rsidRPr="00B3024D">
        <w:rPr>
          <w:rFonts w:ascii="Verdana" w:hAnsi="Verdana"/>
          <w:bCs/>
          <w:sz w:val="20"/>
          <w:szCs w:val="20"/>
        </w:rPr>
        <w:t>.</w:t>
      </w:r>
      <w:r w:rsidR="00D80C0F" w:rsidRPr="00B3024D">
        <w:rPr>
          <w:rFonts w:ascii="Verdana" w:hAnsi="Verdana"/>
          <w:b/>
          <w:bCs/>
          <w:sz w:val="20"/>
          <w:szCs w:val="20"/>
        </w:rPr>
        <w:t xml:space="preserve"> </w:t>
      </w:r>
      <w:r w:rsidR="005C618A" w:rsidRPr="00B3024D">
        <w:rPr>
          <w:rFonts w:ascii="Verdana" w:hAnsi="Verdana"/>
          <w:sz w:val="20"/>
          <w:szCs w:val="20"/>
        </w:rPr>
        <w:t xml:space="preserve">В </w:t>
      </w:r>
      <w:r w:rsidR="00D80C0F" w:rsidRPr="00B3024D">
        <w:rPr>
          <w:rFonts w:ascii="Verdana" w:hAnsi="Verdana"/>
          <w:sz w:val="20"/>
          <w:szCs w:val="20"/>
        </w:rPr>
        <w:t>случае невозможности получения данных документов в указанном порядке, Потребитель должен письменно согласовать с Гарантирующим поставщиком иной порядок ее получения</w:t>
      </w:r>
      <w:r w:rsidR="002E79B8" w:rsidRPr="00B3024D">
        <w:rPr>
          <w:rFonts w:ascii="Verdana" w:hAnsi="Verdana"/>
          <w:sz w:val="20"/>
          <w:szCs w:val="20"/>
        </w:rPr>
        <w:t>.</w:t>
      </w:r>
      <w:r w:rsidR="00D80C0F" w:rsidRPr="00B3024D">
        <w:rPr>
          <w:rFonts w:ascii="Verdana" w:hAnsi="Verdana"/>
          <w:sz w:val="20"/>
          <w:szCs w:val="20"/>
        </w:rPr>
        <w:t xml:space="preserve"> </w:t>
      </w:r>
    </w:p>
    <w:p w:rsidR="00512D9B" w:rsidRPr="00B3024D" w:rsidRDefault="00C61FCF" w:rsidP="00FE62FA">
      <w:pPr>
        <w:tabs>
          <w:tab w:val="right" w:pos="0"/>
        </w:tabs>
        <w:ind w:right="-1"/>
        <w:jc w:val="both"/>
        <w:rPr>
          <w:rFonts w:ascii="Verdana" w:hAnsi="Verdana"/>
          <w:sz w:val="20"/>
          <w:szCs w:val="20"/>
        </w:rPr>
      </w:pPr>
      <w:r w:rsidRPr="00B3024D">
        <w:rPr>
          <w:rFonts w:ascii="Verdana" w:hAnsi="Verdana"/>
          <w:sz w:val="20"/>
          <w:szCs w:val="20"/>
        </w:rPr>
        <w:t xml:space="preserve"> 5</w:t>
      </w:r>
      <w:r w:rsidR="00512D9B" w:rsidRPr="00B3024D">
        <w:rPr>
          <w:rFonts w:ascii="Verdana" w:hAnsi="Verdana"/>
          <w:sz w:val="20"/>
          <w:szCs w:val="20"/>
        </w:rPr>
        <w:t xml:space="preserve">.2.9. При </w:t>
      </w:r>
      <w:r w:rsidR="00AD547C" w:rsidRPr="00B3024D">
        <w:rPr>
          <w:rFonts w:ascii="Verdana" w:hAnsi="Verdana"/>
          <w:sz w:val="20"/>
          <w:szCs w:val="20"/>
        </w:rPr>
        <w:t>выполнении Потребителем п. 3.2.9</w:t>
      </w:r>
      <w:r w:rsidR="00512D9B" w:rsidRPr="00B3024D">
        <w:rPr>
          <w:rFonts w:ascii="Verdana" w:hAnsi="Verdana"/>
          <w:sz w:val="20"/>
          <w:szCs w:val="20"/>
        </w:rPr>
        <w:t xml:space="preserve">. настоящего договора оплата производится </w:t>
      </w:r>
      <w:r w:rsidR="00AC3E0D" w:rsidRPr="00B3024D">
        <w:rPr>
          <w:rFonts w:ascii="Verdana" w:hAnsi="Verdana"/>
          <w:sz w:val="20"/>
          <w:szCs w:val="20"/>
        </w:rPr>
        <w:t>по з</w:t>
      </w:r>
      <w:r w:rsidR="00512D9B" w:rsidRPr="00B3024D">
        <w:rPr>
          <w:rFonts w:ascii="Verdana" w:hAnsi="Verdana"/>
          <w:sz w:val="20"/>
          <w:szCs w:val="20"/>
        </w:rPr>
        <w:t>а</w:t>
      </w:r>
      <w:r w:rsidR="00AC3E0D" w:rsidRPr="00B3024D">
        <w:rPr>
          <w:rFonts w:ascii="Verdana" w:hAnsi="Verdana"/>
          <w:sz w:val="20"/>
          <w:szCs w:val="20"/>
        </w:rPr>
        <w:t>ранее данному акцепту</w:t>
      </w:r>
      <w:r w:rsidR="00512D9B" w:rsidRPr="00B3024D">
        <w:rPr>
          <w:rFonts w:ascii="Verdana" w:hAnsi="Verdana"/>
          <w:sz w:val="20"/>
          <w:szCs w:val="20"/>
        </w:rPr>
        <w:t xml:space="preserve"> в трехдневный срок с момента поступления в банк платежного тре</w:t>
      </w:r>
      <w:r w:rsidR="00512D9B" w:rsidRPr="00B3024D">
        <w:rPr>
          <w:rFonts w:ascii="Verdana" w:hAnsi="Verdana"/>
          <w:sz w:val="20"/>
          <w:szCs w:val="20"/>
        </w:rPr>
        <w:softHyphen/>
        <w:t>бования, которое Гарантирующий поставщик выставляет в банк до 10 числа месяца, следую</w:t>
      </w:r>
      <w:r w:rsidR="00512D9B" w:rsidRPr="00B3024D">
        <w:rPr>
          <w:rFonts w:ascii="Verdana" w:hAnsi="Verdana"/>
          <w:sz w:val="20"/>
          <w:szCs w:val="20"/>
        </w:rPr>
        <w:softHyphen/>
        <w:t>щего за расчетным периодом. При окончательном расчете стоимости потребленной электро</w:t>
      </w:r>
      <w:r w:rsidR="00512D9B" w:rsidRPr="00B3024D">
        <w:rPr>
          <w:rFonts w:ascii="Verdana" w:hAnsi="Verdana"/>
          <w:sz w:val="20"/>
          <w:szCs w:val="20"/>
        </w:rPr>
        <w:softHyphen/>
        <w:t xml:space="preserve">энергии учитываются платежи Потребителя, произведенные в порядке п.6.2.4.1 настоящего договора. </w:t>
      </w:r>
    </w:p>
    <w:p w:rsidR="00512D9B" w:rsidRPr="00B3024D" w:rsidRDefault="00C61FCF" w:rsidP="00FE62FA">
      <w:pPr>
        <w:tabs>
          <w:tab w:val="right" w:pos="0"/>
        </w:tabs>
        <w:ind w:right="-1"/>
        <w:jc w:val="both"/>
        <w:rPr>
          <w:rFonts w:ascii="Verdana" w:hAnsi="Verdana"/>
          <w:sz w:val="20"/>
          <w:szCs w:val="20"/>
        </w:rPr>
      </w:pPr>
      <w:r w:rsidRPr="00B3024D">
        <w:rPr>
          <w:rFonts w:ascii="Verdana" w:hAnsi="Verdana"/>
          <w:sz w:val="20"/>
          <w:szCs w:val="20"/>
        </w:rPr>
        <w:t>5</w:t>
      </w:r>
      <w:r w:rsidR="00512D9B" w:rsidRPr="00B3024D">
        <w:rPr>
          <w:rFonts w:ascii="Verdana" w:hAnsi="Verdana"/>
          <w:sz w:val="20"/>
          <w:szCs w:val="20"/>
        </w:rPr>
        <w:t>.2.10.</w:t>
      </w:r>
      <w:r w:rsidR="0039078F" w:rsidRPr="00B3024D">
        <w:rPr>
          <w:rFonts w:ascii="Verdana" w:hAnsi="Verdana"/>
          <w:sz w:val="20"/>
          <w:szCs w:val="20"/>
        </w:rPr>
        <w:t xml:space="preserve"> При выполнении Потребителем п. 3.2.9 настоящего договора с</w:t>
      </w:r>
      <w:r w:rsidR="00512D9B" w:rsidRPr="00B3024D">
        <w:rPr>
          <w:rFonts w:ascii="Verdana" w:hAnsi="Verdana"/>
          <w:sz w:val="20"/>
          <w:szCs w:val="20"/>
        </w:rPr>
        <w:t>чет-фактура оформляется Гарантирующим поставщиком и направляется с платежным требованием в банк, обслуживающий Потребителя.</w:t>
      </w:r>
    </w:p>
    <w:p w:rsidR="00512D9B" w:rsidRPr="00B3024D" w:rsidRDefault="00C61FCF" w:rsidP="00FE62FA">
      <w:pPr>
        <w:tabs>
          <w:tab w:val="right" w:pos="0"/>
        </w:tabs>
        <w:ind w:right="-1"/>
        <w:jc w:val="both"/>
        <w:rPr>
          <w:rFonts w:ascii="Verdana" w:hAnsi="Verdana"/>
          <w:sz w:val="20"/>
          <w:szCs w:val="20"/>
        </w:rPr>
      </w:pPr>
      <w:r w:rsidRPr="00B3024D">
        <w:rPr>
          <w:rFonts w:ascii="Verdana" w:hAnsi="Verdana"/>
          <w:sz w:val="20"/>
          <w:szCs w:val="20"/>
        </w:rPr>
        <w:t>5</w:t>
      </w:r>
      <w:r w:rsidR="00512D9B" w:rsidRPr="00B3024D">
        <w:rPr>
          <w:rFonts w:ascii="Verdana" w:hAnsi="Verdana"/>
          <w:sz w:val="20"/>
          <w:szCs w:val="20"/>
        </w:rPr>
        <w:t>.2.11. Датой оплаты считается день поступления денежных средств на расчетный счет Гарантирующего поставщика.</w:t>
      </w:r>
    </w:p>
    <w:p w:rsidR="001F4D44" w:rsidRPr="00B3024D" w:rsidRDefault="00C61FCF" w:rsidP="0044610B">
      <w:pPr>
        <w:tabs>
          <w:tab w:val="right" w:pos="0"/>
          <w:tab w:val="left" w:pos="318"/>
        </w:tabs>
        <w:ind w:right="-1"/>
        <w:jc w:val="both"/>
        <w:rPr>
          <w:rFonts w:ascii="Verdana" w:hAnsi="Verdana"/>
          <w:sz w:val="20"/>
          <w:szCs w:val="20"/>
        </w:rPr>
      </w:pPr>
      <w:r w:rsidRPr="00B3024D">
        <w:rPr>
          <w:rFonts w:ascii="Verdana" w:hAnsi="Verdana"/>
          <w:sz w:val="20"/>
          <w:szCs w:val="20"/>
        </w:rPr>
        <w:t>5</w:t>
      </w:r>
      <w:r w:rsidR="00512D9B" w:rsidRPr="00B3024D">
        <w:rPr>
          <w:rFonts w:ascii="Verdana" w:hAnsi="Verdana"/>
          <w:sz w:val="20"/>
          <w:szCs w:val="20"/>
        </w:rPr>
        <w:t>.2.12. По инициативе одной из сторон Гарантирующий поставщик и Потребитель произ</w:t>
      </w:r>
      <w:r w:rsidR="00512D9B" w:rsidRPr="00B3024D">
        <w:rPr>
          <w:rFonts w:ascii="Verdana" w:hAnsi="Verdana"/>
          <w:sz w:val="20"/>
          <w:szCs w:val="20"/>
        </w:rPr>
        <w:softHyphen/>
        <w:t>водят сверку платежей за потребленную электрическую энергию, оформленную актом сверки расчетов, подписанным уполномоченными лицами. Разногласия между сторонами по акту сверки разрешаются путем переговоров.</w:t>
      </w:r>
    </w:p>
    <w:p w:rsidR="00116C22" w:rsidRDefault="00116C22" w:rsidP="00FE62FA">
      <w:pPr>
        <w:ind w:right="-1"/>
        <w:jc w:val="center"/>
        <w:rPr>
          <w:rFonts w:ascii="Verdana" w:hAnsi="Verdana"/>
          <w:b/>
          <w:sz w:val="20"/>
          <w:szCs w:val="20"/>
        </w:rPr>
      </w:pPr>
    </w:p>
    <w:p w:rsidR="001F4D44" w:rsidRPr="00454A02" w:rsidRDefault="001F4D44" w:rsidP="00454A02">
      <w:pPr>
        <w:pStyle w:val="af4"/>
        <w:numPr>
          <w:ilvl w:val="0"/>
          <w:numId w:val="38"/>
        </w:numPr>
        <w:ind w:right="-1"/>
        <w:jc w:val="center"/>
        <w:rPr>
          <w:rFonts w:ascii="Verdana" w:hAnsi="Verdana"/>
          <w:b/>
          <w:sz w:val="20"/>
          <w:szCs w:val="20"/>
        </w:rPr>
      </w:pPr>
      <w:r w:rsidRPr="00454A02">
        <w:rPr>
          <w:rFonts w:ascii="Verdana" w:hAnsi="Verdana"/>
          <w:b/>
          <w:sz w:val="20"/>
          <w:szCs w:val="20"/>
        </w:rPr>
        <w:t>ОТВЕТСТВЕННОСТЬ СТОРОН</w:t>
      </w:r>
    </w:p>
    <w:p w:rsidR="00454A02" w:rsidRPr="00454A02" w:rsidRDefault="00454A02" w:rsidP="00454A02">
      <w:pPr>
        <w:pStyle w:val="af4"/>
        <w:ind w:left="360" w:right="-1"/>
        <w:rPr>
          <w:rFonts w:ascii="Verdana" w:hAnsi="Verdana"/>
          <w:b/>
          <w:sz w:val="20"/>
          <w:szCs w:val="20"/>
        </w:rPr>
      </w:pPr>
    </w:p>
    <w:p w:rsidR="001F4D44" w:rsidRPr="00B3024D" w:rsidRDefault="00C61FCF" w:rsidP="00FE62FA">
      <w:pPr>
        <w:ind w:right="-1"/>
        <w:jc w:val="both"/>
        <w:rPr>
          <w:rFonts w:ascii="Verdana" w:hAnsi="Verdana"/>
          <w:spacing w:val="-5"/>
          <w:sz w:val="20"/>
          <w:szCs w:val="20"/>
        </w:rPr>
      </w:pPr>
      <w:r w:rsidRPr="00B3024D">
        <w:rPr>
          <w:rFonts w:ascii="Verdana" w:hAnsi="Verdana"/>
          <w:sz w:val="20"/>
          <w:szCs w:val="20"/>
        </w:rPr>
        <w:t>6</w:t>
      </w:r>
      <w:r w:rsidR="001F4D44" w:rsidRPr="00B3024D">
        <w:rPr>
          <w:rFonts w:ascii="Verdana" w:hAnsi="Verdana"/>
          <w:sz w:val="20"/>
          <w:szCs w:val="20"/>
        </w:rPr>
        <w:t>.1</w:t>
      </w:r>
      <w:r w:rsidR="00455F4E" w:rsidRPr="00B3024D">
        <w:rPr>
          <w:rFonts w:ascii="Verdana" w:hAnsi="Verdana"/>
          <w:sz w:val="20"/>
          <w:szCs w:val="20"/>
        </w:rPr>
        <w:t>.</w:t>
      </w:r>
      <w:r w:rsidR="001F4D44" w:rsidRPr="00B3024D">
        <w:rPr>
          <w:rFonts w:ascii="Verdana" w:hAnsi="Verdana"/>
          <w:sz w:val="20"/>
          <w:szCs w:val="20"/>
        </w:rPr>
        <w:t xml:space="preserve">  </w:t>
      </w:r>
      <w:r w:rsidR="001F4D44" w:rsidRPr="00B3024D">
        <w:rPr>
          <w:rFonts w:ascii="Verdana" w:hAnsi="Verdana"/>
          <w:spacing w:val="-5"/>
          <w:sz w:val="20"/>
          <w:szCs w:val="20"/>
        </w:rPr>
        <w:t>Стороны несут ответственность в случае неисполнения или ненадлежащего исполнения ими своих обязательств в порядке и размерах, предусмотренных действующим законодательством и настоящим договором.</w:t>
      </w:r>
    </w:p>
    <w:p w:rsidR="00455F4E" w:rsidRPr="00B3024D" w:rsidRDefault="00C61FCF" w:rsidP="00FE62FA">
      <w:pPr>
        <w:ind w:right="-1"/>
        <w:jc w:val="both"/>
        <w:rPr>
          <w:rFonts w:ascii="Verdana" w:hAnsi="Verdana"/>
          <w:spacing w:val="-5"/>
          <w:sz w:val="20"/>
          <w:szCs w:val="20"/>
        </w:rPr>
      </w:pPr>
      <w:r w:rsidRPr="00B3024D">
        <w:rPr>
          <w:rFonts w:ascii="Verdana" w:hAnsi="Verdana"/>
          <w:spacing w:val="-5"/>
          <w:sz w:val="20"/>
          <w:szCs w:val="20"/>
        </w:rPr>
        <w:t xml:space="preserve">6.2. </w:t>
      </w:r>
      <w:r w:rsidR="00455F4E" w:rsidRPr="00B3024D">
        <w:rPr>
          <w:rFonts w:ascii="Verdana" w:hAnsi="Verdana"/>
          <w:spacing w:val="-5"/>
          <w:sz w:val="20"/>
          <w:szCs w:val="20"/>
        </w:rPr>
        <w:t>Гаран</w:t>
      </w:r>
      <w:r w:rsidR="006407C7" w:rsidRPr="00B3024D">
        <w:rPr>
          <w:rFonts w:ascii="Verdana" w:hAnsi="Verdana"/>
          <w:spacing w:val="-5"/>
          <w:sz w:val="20"/>
          <w:szCs w:val="20"/>
        </w:rPr>
        <w:t>тирующий поставщик несет перед П</w:t>
      </w:r>
      <w:r w:rsidR="00455F4E" w:rsidRPr="00B3024D">
        <w:rPr>
          <w:rFonts w:ascii="Verdana" w:hAnsi="Verdana"/>
          <w:spacing w:val="-5"/>
          <w:sz w:val="20"/>
          <w:szCs w:val="20"/>
        </w:rPr>
        <w:t>отребителем  ответственность за неисполнение или ненадлежащее исполнение обязательств по договору, в том числе за действия лиц, привлеченных им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w:t>
      </w:r>
      <w:r w:rsidR="006407C7" w:rsidRPr="00B3024D">
        <w:rPr>
          <w:rFonts w:ascii="Verdana" w:hAnsi="Verdana"/>
          <w:spacing w:val="-5"/>
          <w:sz w:val="20"/>
          <w:szCs w:val="20"/>
        </w:rPr>
        <w:t xml:space="preserve"> энергии ответственность перед П</w:t>
      </w:r>
      <w:r w:rsidR="00455F4E" w:rsidRPr="00B3024D">
        <w:rPr>
          <w:rFonts w:ascii="Verdana" w:hAnsi="Verdana"/>
          <w:spacing w:val="-5"/>
          <w:sz w:val="20"/>
          <w:szCs w:val="20"/>
        </w:rPr>
        <w:t>отребителем несет оказывающая такие услуги сетевая организация.</w:t>
      </w:r>
    </w:p>
    <w:p w:rsidR="00455F4E" w:rsidRPr="00B3024D" w:rsidRDefault="00455F4E" w:rsidP="00FE62FA">
      <w:pPr>
        <w:ind w:right="-1"/>
        <w:jc w:val="both"/>
        <w:rPr>
          <w:rFonts w:ascii="Verdana" w:hAnsi="Verdana"/>
          <w:spacing w:val="-5"/>
          <w:sz w:val="20"/>
          <w:szCs w:val="20"/>
        </w:rPr>
      </w:pPr>
      <w:r w:rsidRPr="00B3024D">
        <w:rPr>
          <w:rFonts w:ascii="Verdana" w:hAnsi="Verdana"/>
          <w:spacing w:val="-5"/>
          <w:sz w:val="20"/>
          <w:szCs w:val="20"/>
        </w:rPr>
        <w:t xml:space="preserve">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w:t>
      </w:r>
      <w:r w:rsidR="006407C7" w:rsidRPr="00B3024D">
        <w:rPr>
          <w:rFonts w:ascii="Verdana" w:hAnsi="Verdana"/>
          <w:spacing w:val="-5"/>
          <w:sz w:val="20"/>
          <w:szCs w:val="20"/>
        </w:rPr>
        <w:t>то Г</w:t>
      </w:r>
      <w:r w:rsidRPr="00B3024D">
        <w:rPr>
          <w:rFonts w:ascii="Verdana" w:hAnsi="Verdana"/>
          <w:spacing w:val="-5"/>
          <w:sz w:val="20"/>
          <w:szCs w:val="20"/>
        </w:rPr>
        <w:t>арантирующий поставщик и сетевая организац</w:t>
      </w:r>
      <w:r w:rsidR="006407C7" w:rsidRPr="00B3024D">
        <w:rPr>
          <w:rFonts w:ascii="Verdana" w:hAnsi="Verdana"/>
          <w:spacing w:val="-5"/>
          <w:sz w:val="20"/>
          <w:szCs w:val="20"/>
        </w:rPr>
        <w:t>ия несут ответственность перед П</w:t>
      </w:r>
      <w:r w:rsidRPr="00B3024D">
        <w:rPr>
          <w:rFonts w:ascii="Verdana" w:hAnsi="Verdana"/>
          <w:spacing w:val="-5"/>
          <w:sz w:val="20"/>
          <w:szCs w:val="20"/>
        </w:rPr>
        <w:t>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
    <w:p w:rsidR="001F4D44" w:rsidRPr="00B3024D" w:rsidRDefault="00C61FCF" w:rsidP="00FE62FA">
      <w:pPr>
        <w:ind w:right="-1"/>
        <w:jc w:val="both"/>
        <w:rPr>
          <w:rFonts w:ascii="Verdana" w:hAnsi="Verdana"/>
          <w:spacing w:val="-5"/>
          <w:sz w:val="20"/>
          <w:szCs w:val="20"/>
        </w:rPr>
      </w:pPr>
      <w:r w:rsidRPr="00B3024D">
        <w:rPr>
          <w:rFonts w:ascii="Verdana" w:hAnsi="Verdana"/>
          <w:spacing w:val="-5"/>
          <w:sz w:val="20"/>
          <w:szCs w:val="20"/>
        </w:rPr>
        <w:t>6.3</w:t>
      </w:r>
      <w:r w:rsidR="001F4D44" w:rsidRPr="00B3024D">
        <w:rPr>
          <w:rFonts w:ascii="Verdana" w:hAnsi="Verdana"/>
          <w:spacing w:val="-5"/>
          <w:sz w:val="20"/>
          <w:szCs w:val="20"/>
        </w:rPr>
        <w:t>. В случае неисполнения или ненадлежащего исполнения обязательств по договору энергоснабжения сторона, нарушившая обязательство, обязана  возместить причиненные таким нарушением убытки.</w:t>
      </w:r>
    </w:p>
    <w:p w:rsidR="005C618A" w:rsidRPr="00B3024D" w:rsidRDefault="00C61FCF" w:rsidP="00FE62FA">
      <w:pPr>
        <w:ind w:right="-1"/>
        <w:jc w:val="both"/>
        <w:rPr>
          <w:rFonts w:ascii="Verdana" w:hAnsi="Verdana"/>
          <w:spacing w:val="-5"/>
          <w:sz w:val="20"/>
          <w:szCs w:val="20"/>
        </w:rPr>
      </w:pPr>
      <w:r w:rsidRPr="00B3024D">
        <w:rPr>
          <w:rFonts w:ascii="Verdana" w:hAnsi="Verdana"/>
          <w:spacing w:val="-5"/>
          <w:sz w:val="20"/>
          <w:szCs w:val="20"/>
        </w:rPr>
        <w:t>6.4</w:t>
      </w:r>
      <w:r w:rsidR="001F4D44" w:rsidRPr="00B3024D">
        <w:rPr>
          <w:rFonts w:ascii="Verdana" w:hAnsi="Verdana"/>
          <w:spacing w:val="-5"/>
          <w:sz w:val="20"/>
          <w:szCs w:val="20"/>
        </w:rPr>
        <w:t>. При нарушении сроков оплаты по настоящему договору Потребитель уплачивает Гарантирующему поставщику пеню в размере 1/</w:t>
      </w:r>
      <w:r w:rsidR="00EE4D62" w:rsidRPr="00B3024D">
        <w:rPr>
          <w:rFonts w:ascii="Verdana" w:hAnsi="Verdana"/>
          <w:spacing w:val="-5"/>
          <w:sz w:val="20"/>
          <w:szCs w:val="20"/>
        </w:rPr>
        <w:t>130</w:t>
      </w:r>
      <w:r w:rsidR="002E79B8" w:rsidRPr="00B3024D">
        <w:rPr>
          <w:rFonts w:ascii="Verdana" w:hAnsi="Verdana"/>
          <w:spacing w:val="-5"/>
          <w:sz w:val="20"/>
          <w:szCs w:val="20"/>
        </w:rPr>
        <w:t xml:space="preserve"> </w:t>
      </w:r>
      <w:r w:rsidR="00EE4D62" w:rsidRPr="00B3024D">
        <w:rPr>
          <w:rFonts w:ascii="Verdana" w:hAnsi="Verdana"/>
          <w:spacing w:val="-5"/>
          <w:sz w:val="20"/>
          <w:szCs w:val="20"/>
        </w:rPr>
        <w:t xml:space="preserve">ключевой </w:t>
      </w:r>
      <w:r w:rsidR="001F4D44" w:rsidRPr="00B3024D">
        <w:rPr>
          <w:rFonts w:ascii="Verdana" w:hAnsi="Verdana"/>
          <w:spacing w:val="-5"/>
          <w:sz w:val="20"/>
          <w:szCs w:val="20"/>
        </w:rPr>
        <w:t>ставки ЦБ РФ от суммы, подлежащей оплате по договору, за каждый день просрочки. Начисление пени производится до момента погашения зад</w:t>
      </w:r>
      <w:r w:rsidR="006407C7" w:rsidRPr="00B3024D">
        <w:rPr>
          <w:rFonts w:ascii="Verdana" w:hAnsi="Verdana"/>
          <w:spacing w:val="-5"/>
          <w:sz w:val="20"/>
          <w:szCs w:val="20"/>
        </w:rPr>
        <w:t>олженности</w:t>
      </w:r>
      <w:r w:rsidR="0020079F" w:rsidRPr="00B3024D">
        <w:rPr>
          <w:rFonts w:ascii="Verdana" w:hAnsi="Verdana"/>
          <w:spacing w:val="-5"/>
          <w:sz w:val="20"/>
          <w:szCs w:val="20"/>
        </w:rPr>
        <w:t>.</w:t>
      </w:r>
    </w:p>
    <w:p w:rsidR="002B4C5B" w:rsidRPr="00B3024D" w:rsidRDefault="00C61FCF" w:rsidP="00FE62FA">
      <w:pPr>
        <w:ind w:right="-1"/>
        <w:jc w:val="both"/>
        <w:rPr>
          <w:rFonts w:ascii="Verdana" w:hAnsi="Verdana"/>
          <w:spacing w:val="-5"/>
          <w:sz w:val="20"/>
          <w:szCs w:val="20"/>
        </w:rPr>
      </w:pPr>
      <w:r w:rsidRPr="00B3024D">
        <w:rPr>
          <w:rFonts w:ascii="Verdana" w:hAnsi="Verdana"/>
          <w:spacing w:val="-5"/>
          <w:sz w:val="20"/>
          <w:szCs w:val="20"/>
        </w:rPr>
        <w:t>6.5</w:t>
      </w:r>
      <w:r w:rsidR="002B4C5B" w:rsidRPr="00B3024D">
        <w:rPr>
          <w:rFonts w:ascii="Verdana" w:hAnsi="Verdana"/>
          <w:spacing w:val="-5"/>
          <w:sz w:val="20"/>
          <w:szCs w:val="20"/>
        </w:rPr>
        <w:t xml:space="preserve">. </w:t>
      </w:r>
      <w:r w:rsidR="001F4D44" w:rsidRPr="00B3024D">
        <w:rPr>
          <w:rFonts w:ascii="Verdana" w:hAnsi="Verdana"/>
          <w:spacing w:val="-5"/>
          <w:sz w:val="20"/>
          <w:szCs w:val="20"/>
        </w:rPr>
        <w:t xml:space="preserve"> </w:t>
      </w:r>
      <w:r w:rsidR="002B4C5B" w:rsidRPr="00B3024D">
        <w:rPr>
          <w:rFonts w:ascii="Verdana" w:hAnsi="Verdana"/>
          <w:spacing w:val="-5"/>
          <w:sz w:val="20"/>
          <w:szCs w:val="20"/>
        </w:rPr>
        <w:t xml:space="preserve"> В случае введения ограничения или отключения Потребителя за неуплату или по иным основаниям, предусмотренным нормативными актами, договором, Гарантирующий поставщик не несет ответственности за последствия, вызванные таким ограничением или отключением.</w:t>
      </w:r>
    </w:p>
    <w:p w:rsidR="002B4C5B" w:rsidRPr="00B3024D" w:rsidRDefault="00C61FCF" w:rsidP="00FE62FA">
      <w:pPr>
        <w:ind w:right="-1"/>
        <w:jc w:val="both"/>
        <w:rPr>
          <w:rFonts w:ascii="Verdana" w:hAnsi="Verdana"/>
          <w:spacing w:val="-5"/>
          <w:sz w:val="20"/>
          <w:szCs w:val="20"/>
        </w:rPr>
      </w:pPr>
      <w:r w:rsidRPr="00B3024D">
        <w:rPr>
          <w:rFonts w:ascii="Verdana" w:hAnsi="Verdana"/>
          <w:spacing w:val="-5"/>
          <w:sz w:val="20"/>
          <w:szCs w:val="20"/>
        </w:rPr>
        <w:t>6.</w:t>
      </w:r>
      <w:r w:rsidR="00AE44AB" w:rsidRPr="00B3024D">
        <w:rPr>
          <w:rFonts w:ascii="Verdana" w:hAnsi="Verdana"/>
          <w:spacing w:val="-5"/>
          <w:sz w:val="20"/>
          <w:szCs w:val="20"/>
        </w:rPr>
        <w:t>6</w:t>
      </w:r>
      <w:r w:rsidR="002B4C5B" w:rsidRPr="00B3024D">
        <w:rPr>
          <w:rFonts w:ascii="Verdana" w:hAnsi="Verdana"/>
          <w:spacing w:val="-5"/>
          <w:sz w:val="20"/>
          <w:szCs w:val="20"/>
        </w:rPr>
        <w:t xml:space="preserve">. В случае выявления фактов безучетного потребления электрической энергии (мощности) и (или) с нарушением установленного порядка технологического присоединения энергопринимающих устройств к электрическим сетям, в том числе </w:t>
      </w:r>
      <w:r w:rsidR="0020079F" w:rsidRPr="00B3024D">
        <w:rPr>
          <w:rFonts w:ascii="Verdana" w:hAnsi="Verdana"/>
          <w:spacing w:val="-5"/>
          <w:sz w:val="20"/>
          <w:szCs w:val="20"/>
        </w:rPr>
        <w:t xml:space="preserve">потребления электрической энергии в период приостановления поставки электрической энергии по настоящему договору, в связи с введением полного ограничения режима потребления электрической энергии </w:t>
      </w:r>
      <w:r w:rsidR="002B4C5B" w:rsidRPr="00B3024D">
        <w:rPr>
          <w:rFonts w:ascii="Verdana" w:hAnsi="Verdana"/>
          <w:spacing w:val="-5"/>
          <w:sz w:val="20"/>
          <w:szCs w:val="20"/>
        </w:rPr>
        <w:t>(далее - бездоговорное потребление электрической энергии) допускается введение в установленном порядке ограничения режима потребления электрической энергии.</w:t>
      </w:r>
    </w:p>
    <w:p w:rsidR="00AE44AB" w:rsidRPr="00B3024D" w:rsidRDefault="00C61FCF" w:rsidP="00FE62FA">
      <w:pPr>
        <w:widowControl w:val="0"/>
        <w:ind w:right="-1"/>
        <w:jc w:val="both"/>
        <w:rPr>
          <w:rFonts w:ascii="Verdana" w:hAnsi="Verdana"/>
          <w:spacing w:val="-5"/>
          <w:sz w:val="20"/>
          <w:szCs w:val="20"/>
        </w:rPr>
      </w:pPr>
      <w:r w:rsidRPr="00B3024D">
        <w:rPr>
          <w:rFonts w:ascii="Verdana" w:hAnsi="Verdana"/>
          <w:spacing w:val="-5"/>
          <w:sz w:val="20"/>
          <w:szCs w:val="20"/>
        </w:rPr>
        <w:t>6.</w:t>
      </w:r>
      <w:r w:rsidR="00AE44AB" w:rsidRPr="00B3024D">
        <w:rPr>
          <w:rFonts w:ascii="Verdana" w:hAnsi="Verdana"/>
          <w:spacing w:val="-5"/>
          <w:sz w:val="20"/>
          <w:szCs w:val="20"/>
        </w:rPr>
        <w:t>7</w:t>
      </w:r>
      <w:r w:rsidR="002B4C5B" w:rsidRPr="00B3024D">
        <w:rPr>
          <w:rFonts w:ascii="Verdana" w:hAnsi="Verdana"/>
          <w:spacing w:val="-5"/>
          <w:sz w:val="20"/>
          <w:szCs w:val="20"/>
        </w:rPr>
        <w:t>. По факту выявленного безучетного потребления электрической энергии (мощности) составляется акт о неучтенном потреблении электрической энергии, на основании которого осуществляются расчеты за потребленную таким образом электрическую энергию. В акте о неучтенном потреблении электрическ</w:t>
      </w:r>
      <w:r w:rsidR="006407C7" w:rsidRPr="00B3024D">
        <w:rPr>
          <w:rFonts w:ascii="Verdana" w:hAnsi="Verdana"/>
          <w:spacing w:val="-5"/>
          <w:sz w:val="20"/>
          <w:szCs w:val="20"/>
        </w:rPr>
        <w:t>ой энергии содержатся данные о П</w:t>
      </w:r>
      <w:r w:rsidR="002B4C5B" w:rsidRPr="00B3024D">
        <w:rPr>
          <w:rFonts w:ascii="Verdana" w:hAnsi="Verdana"/>
          <w:spacing w:val="-5"/>
          <w:sz w:val="20"/>
          <w:szCs w:val="20"/>
        </w:rPr>
        <w:t>отребителе, способе и месте осуществления выявленного нарушения, описание приборов учета на момент составления акта,  о  дате п</w:t>
      </w:r>
      <w:r w:rsidR="006407C7" w:rsidRPr="00B3024D">
        <w:rPr>
          <w:rFonts w:ascii="Verdana" w:hAnsi="Verdana"/>
          <w:spacing w:val="-5"/>
          <w:sz w:val="20"/>
          <w:szCs w:val="20"/>
        </w:rPr>
        <w:t>редыдущей проверки,</w:t>
      </w:r>
      <w:r w:rsidR="0020079F" w:rsidRPr="00B3024D">
        <w:rPr>
          <w:rFonts w:ascii="Verdana" w:hAnsi="Verdana"/>
          <w:spacing w:val="-5"/>
          <w:sz w:val="20"/>
          <w:szCs w:val="20"/>
        </w:rPr>
        <w:t xml:space="preserve"> данные о ранее установленных контрольных пломбах и (или) знаках визуального контроля</w:t>
      </w:r>
      <w:r w:rsidR="006407C7" w:rsidRPr="00B3024D">
        <w:rPr>
          <w:rFonts w:ascii="Verdana" w:hAnsi="Verdana"/>
          <w:spacing w:val="-5"/>
          <w:sz w:val="20"/>
          <w:szCs w:val="20"/>
        </w:rPr>
        <w:t xml:space="preserve"> объяснения П</w:t>
      </w:r>
      <w:r w:rsidR="002B4C5B" w:rsidRPr="00B3024D">
        <w:rPr>
          <w:rFonts w:ascii="Verdana" w:hAnsi="Verdana"/>
          <w:spacing w:val="-5"/>
          <w:sz w:val="20"/>
          <w:szCs w:val="20"/>
        </w:rPr>
        <w:t>отребителя, по выявленному факту и его замечания к составленному акту (при  их наличии).</w:t>
      </w:r>
      <w:r w:rsidR="002B4C5B" w:rsidRPr="00B3024D">
        <w:rPr>
          <w:rFonts w:ascii="Verdana" w:hAnsi="Verdana"/>
          <w:spacing w:val="-5"/>
          <w:sz w:val="20"/>
          <w:szCs w:val="20"/>
        </w:rPr>
        <w:tab/>
      </w:r>
    </w:p>
    <w:p w:rsidR="0020079F" w:rsidRPr="00B3024D" w:rsidRDefault="00AE44AB" w:rsidP="00FE62FA">
      <w:pPr>
        <w:widowControl w:val="0"/>
        <w:ind w:right="-1"/>
        <w:jc w:val="both"/>
        <w:rPr>
          <w:rFonts w:ascii="Verdana" w:hAnsi="Verdana"/>
          <w:spacing w:val="-5"/>
          <w:sz w:val="20"/>
          <w:szCs w:val="20"/>
        </w:rPr>
      </w:pPr>
      <w:r w:rsidRPr="00B3024D">
        <w:rPr>
          <w:rFonts w:ascii="Verdana" w:hAnsi="Verdana"/>
          <w:spacing w:val="-5"/>
          <w:sz w:val="20"/>
          <w:szCs w:val="20"/>
        </w:rPr>
        <w:t xml:space="preserve">6.8. </w:t>
      </w:r>
      <w:r w:rsidR="0020079F" w:rsidRPr="00B3024D">
        <w:rPr>
          <w:rFonts w:ascii="Verdana" w:hAnsi="Verdana"/>
          <w:spacing w:val="-5"/>
          <w:sz w:val="20"/>
          <w:szCs w:val="20"/>
        </w:rPr>
        <w:t xml:space="preserve"> В случае если при безучетном потреблении было выявлено использование потребителем </w:t>
      </w:r>
      <w:r w:rsidR="0020079F" w:rsidRPr="00B3024D">
        <w:rPr>
          <w:rFonts w:ascii="Verdana" w:hAnsi="Verdana"/>
          <w:spacing w:val="-5"/>
          <w:sz w:val="20"/>
          <w:szCs w:val="20"/>
        </w:rPr>
        <w:lastRenderedPageBreak/>
        <w:t>мощности, величина которой превышает величину максимальной мощности энергопринимающих устройств потребителя, указанную в документах о технологическом присоединении, в акте о неучтенном потреблении электрической энергии должны содержаться также следующие данные:</w:t>
      </w:r>
    </w:p>
    <w:p w:rsidR="0020079F" w:rsidRPr="00B3024D" w:rsidRDefault="0020079F" w:rsidP="00FE62FA">
      <w:pPr>
        <w:widowControl w:val="0"/>
        <w:ind w:right="-1"/>
        <w:jc w:val="both"/>
        <w:rPr>
          <w:rFonts w:ascii="Verdana" w:hAnsi="Verdana"/>
          <w:spacing w:val="-5"/>
          <w:sz w:val="20"/>
          <w:szCs w:val="20"/>
        </w:rPr>
      </w:pPr>
      <w:r w:rsidRPr="00B3024D">
        <w:rPr>
          <w:rFonts w:ascii="Verdana" w:hAnsi="Verdana"/>
          <w:spacing w:val="-5"/>
          <w:sz w:val="20"/>
          <w:szCs w:val="20"/>
        </w:rPr>
        <w:t>величина максимальной мощности энергопринимающих устройств потребителя, указанная в документах о технологическом присоединении; фактическая мощность энергопринимающих устройств, используемая потребителем; способ, с применением которого было выявлено превышение величины максимальной мощности энергопринимающих устройств потребителя, указанной в документах о технологическом присоединении; действия потребителя, которые повлекли превышение величины максимальной мощности, указанной в договоре, обеспечивающем продажу электрической энергии (мощности) на розничном рынке (при наличии таких данных).</w:t>
      </w:r>
    </w:p>
    <w:p w:rsidR="002B4C5B" w:rsidRPr="00B3024D" w:rsidRDefault="00C61FCF" w:rsidP="00FE62FA">
      <w:pPr>
        <w:widowControl w:val="0"/>
        <w:ind w:right="-1"/>
        <w:jc w:val="both"/>
        <w:rPr>
          <w:rFonts w:ascii="Verdana" w:hAnsi="Verdana"/>
          <w:spacing w:val="-5"/>
          <w:sz w:val="20"/>
          <w:szCs w:val="20"/>
        </w:rPr>
      </w:pPr>
      <w:r w:rsidRPr="00B3024D">
        <w:rPr>
          <w:rFonts w:ascii="Verdana" w:hAnsi="Verdana"/>
          <w:spacing w:val="-5"/>
          <w:sz w:val="20"/>
          <w:szCs w:val="20"/>
        </w:rPr>
        <w:t>6.9</w:t>
      </w:r>
      <w:r w:rsidR="002B4C5B" w:rsidRPr="00B3024D">
        <w:rPr>
          <w:rFonts w:ascii="Verdana" w:hAnsi="Verdana"/>
          <w:spacing w:val="-5"/>
          <w:sz w:val="20"/>
          <w:szCs w:val="20"/>
        </w:rPr>
        <w:t>. При составлении акта о неучтенном потреблении электрической</w:t>
      </w:r>
      <w:r w:rsidR="006407C7" w:rsidRPr="00B3024D">
        <w:rPr>
          <w:rFonts w:ascii="Verdana" w:hAnsi="Verdana"/>
          <w:spacing w:val="-5"/>
          <w:sz w:val="20"/>
          <w:szCs w:val="20"/>
        </w:rPr>
        <w:t xml:space="preserve"> энергии должен присутствовать П</w:t>
      </w:r>
      <w:r w:rsidR="002B4C5B" w:rsidRPr="00B3024D">
        <w:rPr>
          <w:rFonts w:ascii="Verdana" w:hAnsi="Verdana"/>
          <w:spacing w:val="-5"/>
          <w:sz w:val="20"/>
          <w:szCs w:val="20"/>
        </w:rPr>
        <w:t>отребитель, либо его представитель. От</w:t>
      </w:r>
      <w:r w:rsidR="006407C7" w:rsidRPr="00B3024D">
        <w:rPr>
          <w:rFonts w:ascii="Verdana" w:hAnsi="Verdana"/>
          <w:spacing w:val="-5"/>
          <w:sz w:val="20"/>
          <w:szCs w:val="20"/>
        </w:rPr>
        <w:t>каз П</w:t>
      </w:r>
      <w:r w:rsidR="002B4C5B" w:rsidRPr="00B3024D">
        <w:rPr>
          <w:rFonts w:ascii="Verdana" w:hAnsi="Verdana"/>
          <w:spacing w:val="-5"/>
          <w:sz w:val="20"/>
          <w:szCs w:val="20"/>
        </w:rPr>
        <w:t>отребителя либо его представителя от подписания составленного акта о неучтенном потреблении электрической энергии, а равно отказ от присутствия при его составлении отражается с указанием причин такого отказа в акте о неучтенном потреблении электрической энергии.</w:t>
      </w:r>
    </w:p>
    <w:p w:rsidR="002B4C5B" w:rsidRPr="00B3024D" w:rsidRDefault="00C61FCF" w:rsidP="00FE62FA">
      <w:pPr>
        <w:ind w:right="-1"/>
        <w:jc w:val="both"/>
        <w:rPr>
          <w:rFonts w:ascii="Verdana" w:hAnsi="Verdana"/>
          <w:spacing w:val="-5"/>
          <w:sz w:val="20"/>
          <w:szCs w:val="20"/>
        </w:rPr>
      </w:pPr>
      <w:r w:rsidRPr="00B3024D">
        <w:rPr>
          <w:rFonts w:ascii="Verdana" w:hAnsi="Verdana"/>
          <w:spacing w:val="-5"/>
          <w:sz w:val="20"/>
          <w:szCs w:val="20"/>
        </w:rPr>
        <w:t>6.10</w:t>
      </w:r>
      <w:r w:rsidR="002B4C5B" w:rsidRPr="00B3024D">
        <w:rPr>
          <w:rFonts w:ascii="Verdana" w:hAnsi="Verdana"/>
          <w:spacing w:val="-5"/>
          <w:sz w:val="20"/>
          <w:szCs w:val="20"/>
        </w:rPr>
        <w:t>. Расчет объема безучетного потребления электрической энергии (мощности) осуществляется на основании материалов проверки (акта о неучтенном потреблении электрической энергии), а также на основа</w:t>
      </w:r>
      <w:r w:rsidR="006407C7" w:rsidRPr="00B3024D">
        <w:rPr>
          <w:rFonts w:ascii="Verdana" w:hAnsi="Verdana"/>
          <w:spacing w:val="-5"/>
          <w:sz w:val="20"/>
          <w:szCs w:val="20"/>
        </w:rPr>
        <w:t>нии документов, представленных П</w:t>
      </w:r>
      <w:r w:rsidR="002B4C5B" w:rsidRPr="00B3024D">
        <w:rPr>
          <w:rFonts w:ascii="Verdana" w:hAnsi="Verdana"/>
          <w:spacing w:val="-5"/>
          <w:sz w:val="20"/>
          <w:szCs w:val="20"/>
        </w:rPr>
        <w:t xml:space="preserve">отребителем. </w:t>
      </w:r>
    </w:p>
    <w:p w:rsidR="002B4C5B" w:rsidRPr="00B3024D" w:rsidRDefault="00C61FCF" w:rsidP="00FE62FA">
      <w:pPr>
        <w:autoSpaceDE w:val="0"/>
        <w:autoSpaceDN w:val="0"/>
        <w:adjustRightInd w:val="0"/>
        <w:ind w:right="-1"/>
        <w:jc w:val="both"/>
        <w:outlineLvl w:val="1"/>
        <w:rPr>
          <w:rFonts w:ascii="Verdana" w:hAnsi="Verdana"/>
          <w:sz w:val="20"/>
          <w:szCs w:val="20"/>
        </w:rPr>
      </w:pPr>
      <w:r w:rsidRPr="00B3024D">
        <w:rPr>
          <w:rFonts w:ascii="Verdana" w:hAnsi="Verdana"/>
          <w:spacing w:val="-5"/>
          <w:sz w:val="20"/>
          <w:szCs w:val="20"/>
        </w:rPr>
        <w:t>6</w:t>
      </w:r>
      <w:r w:rsidR="002B4C5B" w:rsidRPr="00B3024D">
        <w:rPr>
          <w:rFonts w:ascii="Verdana" w:hAnsi="Verdana"/>
          <w:spacing w:val="-5"/>
          <w:sz w:val="20"/>
          <w:szCs w:val="20"/>
        </w:rPr>
        <w:t>.</w:t>
      </w:r>
      <w:r w:rsidRPr="00B3024D">
        <w:rPr>
          <w:rFonts w:ascii="Verdana" w:hAnsi="Verdana"/>
          <w:spacing w:val="-5"/>
          <w:sz w:val="20"/>
          <w:szCs w:val="20"/>
        </w:rPr>
        <w:t>11</w:t>
      </w:r>
      <w:r w:rsidR="002B4C5B" w:rsidRPr="00B3024D">
        <w:rPr>
          <w:rFonts w:ascii="Verdana" w:hAnsi="Verdana"/>
          <w:spacing w:val="-5"/>
          <w:sz w:val="20"/>
          <w:szCs w:val="20"/>
        </w:rPr>
        <w:t xml:space="preserve">. </w:t>
      </w:r>
      <w:r w:rsidR="002B4C5B" w:rsidRPr="00B3024D">
        <w:rPr>
          <w:rFonts w:ascii="Verdana" w:hAnsi="Verdana"/>
          <w:sz w:val="20"/>
          <w:szCs w:val="20"/>
        </w:rPr>
        <w:t xml:space="preserve">Объем безучетного потребления электрической энергии определяется с применением расчетного способа, предусмотренного </w:t>
      </w:r>
      <w:hyperlink r:id="rId13" w:history="1">
        <w:r w:rsidR="002B4C5B" w:rsidRPr="00B3024D">
          <w:rPr>
            <w:rFonts w:ascii="Verdana" w:hAnsi="Verdana"/>
            <w:sz w:val="20"/>
            <w:szCs w:val="20"/>
          </w:rPr>
          <w:t>подпунктом "а" пункта 1</w:t>
        </w:r>
      </w:hyperlink>
      <w:r w:rsidR="002B4C5B" w:rsidRPr="00B3024D">
        <w:rPr>
          <w:rFonts w:ascii="Verdana" w:hAnsi="Verdana"/>
          <w:sz w:val="20"/>
          <w:szCs w:val="20"/>
        </w:rPr>
        <w:t xml:space="preserve"> приложения N 3 Основных положений функционирования розничных рынков электрической энергии.</w:t>
      </w:r>
    </w:p>
    <w:p w:rsidR="002B4C5B" w:rsidRPr="00B3024D" w:rsidRDefault="006407C7" w:rsidP="00FE62FA">
      <w:pPr>
        <w:autoSpaceDE w:val="0"/>
        <w:autoSpaceDN w:val="0"/>
        <w:adjustRightInd w:val="0"/>
        <w:ind w:right="-1"/>
        <w:jc w:val="both"/>
        <w:outlineLvl w:val="1"/>
        <w:rPr>
          <w:rFonts w:ascii="Verdana" w:hAnsi="Verdana"/>
          <w:sz w:val="20"/>
          <w:szCs w:val="20"/>
        </w:rPr>
      </w:pPr>
      <w:r w:rsidRPr="00B3024D">
        <w:rPr>
          <w:rFonts w:ascii="Verdana" w:hAnsi="Verdana"/>
          <w:sz w:val="20"/>
          <w:szCs w:val="20"/>
        </w:rPr>
        <w:t>При этом в отношении П</w:t>
      </w:r>
      <w:r w:rsidR="002B4C5B" w:rsidRPr="00B3024D">
        <w:rPr>
          <w:rFonts w:ascii="Verdana" w:hAnsi="Verdana"/>
          <w:sz w:val="20"/>
          <w:szCs w:val="20"/>
        </w:rPr>
        <w:t xml:space="preserve">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r:id="rId14" w:history="1">
        <w:r w:rsidR="002B4C5B" w:rsidRPr="00B3024D">
          <w:rPr>
            <w:rFonts w:ascii="Verdana" w:hAnsi="Verdana"/>
            <w:sz w:val="20"/>
            <w:szCs w:val="20"/>
          </w:rPr>
          <w:t>подпунктом "б" пункта 1</w:t>
        </w:r>
      </w:hyperlink>
      <w:r w:rsidR="002B4C5B" w:rsidRPr="00B3024D">
        <w:rPr>
          <w:rFonts w:ascii="Verdana" w:hAnsi="Verdana"/>
          <w:sz w:val="20"/>
          <w:szCs w:val="20"/>
        </w:rPr>
        <w:t xml:space="preserve"> приложения N 3 Основных положений функционирования розничных рынков электрической энергии.</w:t>
      </w:r>
    </w:p>
    <w:p w:rsidR="00D254EA" w:rsidRPr="00B3024D" w:rsidRDefault="00C61FCF" w:rsidP="00FE62FA">
      <w:pPr>
        <w:autoSpaceDE w:val="0"/>
        <w:autoSpaceDN w:val="0"/>
        <w:adjustRightInd w:val="0"/>
        <w:ind w:right="-1"/>
        <w:jc w:val="both"/>
        <w:outlineLvl w:val="1"/>
        <w:rPr>
          <w:rFonts w:ascii="Verdana" w:hAnsi="Verdana"/>
          <w:sz w:val="20"/>
          <w:szCs w:val="20"/>
        </w:rPr>
      </w:pPr>
      <w:r w:rsidRPr="00B3024D">
        <w:rPr>
          <w:rFonts w:ascii="Verdana" w:hAnsi="Verdana"/>
          <w:spacing w:val="-5"/>
          <w:sz w:val="20"/>
          <w:szCs w:val="20"/>
        </w:rPr>
        <w:t>6.12</w:t>
      </w:r>
      <w:r w:rsidR="002B4C5B" w:rsidRPr="00B3024D">
        <w:rPr>
          <w:rFonts w:ascii="Verdana" w:hAnsi="Verdana"/>
          <w:spacing w:val="-5"/>
          <w:sz w:val="20"/>
          <w:szCs w:val="20"/>
        </w:rPr>
        <w:t xml:space="preserve">. </w:t>
      </w:r>
      <w:r w:rsidR="002B4C5B" w:rsidRPr="00B3024D">
        <w:rPr>
          <w:rFonts w:ascii="Verdana" w:hAnsi="Verdana"/>
          <w:sz w:val="20"/>
          <w:szCs w:val="20"/>
        </w:rPr>
        <w:t>Объем безучетного потребления электрической энергии (мощности) определяется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r w:rsidR="00D254EA" w:rsidRPr="00B3024D">
        <w:rPr>
          <w:rFonts w:ascii="Verdana" w:hAnsi="Verdana"/>
          <w:sz w:val="20"/>
          <w:szCs w:val="20"/>
        </w:rPr>
        <w:t xml:space="preserve"> </w:t>
      </w:r>
    </w:p>
    <w:p w:rsidR="002B4C5B" w:rsidRPr="00B3024D" w:rsidRDefault="00D254EA" w:rsidP="00FE62FA">
      <w:pPr>
        <w:autoSpaceDE w:val="0"/>
        <w:autoSpaceDN w:val="0"/>
        <w:adjustRightInd w:val="0"/>
        <w:ind w:right="-1"/>
        <w:jc w:val="both"/>
        <w:outlineLvl w:val="1"/>
        <w:rPr>
          <w:rFonts w:ascii="Verdana" w:hAnsi="Verdana"/>
          <w:sz w:val="20"/>
          <w:szCs w:val="20"/>
        </w:rPr>
      </w:pPr>
      <w:r w:rsidRPr="00B3024D">
        <w:rPr>
          <w:rFonts w:ascii="Verdana" w:hAnsi="Verdana"/>
          <w:sz w:val="20"/>
          <w:szCs w:val="20"/>
        </w:rPr>
        <w:t>С даты составления акта о неучтенном потреблении электрической энергии до даты замены прибора учета объем потребления электрической энергии (мощности) определяется на основании замещающей информации.</w:t>
      </w:r>
    </w:p>
    <w:p w:rsidR="002B4C5B" w:rsidRPr="00B3024D" w:rsidRDefault="00C61FCF" w:rsidP="00FE62FA">
      <w:pPr>
        <w:autoSpaceDE w:val="0"/>
        <w:autoSpaceDN w:val="0"/>
        <w:adjustRightInd w:val="0"/>
        <w:ind w:right="-1"/>
        <w:jc w:val="both"/>
        <w:outlineLvl w:val="1"/>
        <w:rPr>
          <w:rFonts w:ascii="Verdana" w:hAnsi="Verdana"/>
          <w:sz w:val="20"/>
          <w:szCs w:val="20"/>
        </w:rPr>
      </w:pPr>
      <w:r w:rsidRPr="00B3024D">
        <w:rPr>
          <w:rFonts w:ascii="Verdana" w:hAnsi="Verdana"/>
          <w:sz w:val="20"/>
          <w:szCs w:val="20"/>
        </w:rPr>
        <w:t>6</w:t>
      </w:r>
      <w:r w:rsidR="002B4C5B" w:rsidRPr="00B3024D">
        <w:rPr>
          <w:rFonts w:ascii="Verdana" w:hAnsi="Verdana"/>
          <w:sz w:val="20"/>
          <w:szCs w:val="20"/>
        </w:rPr>
        <w:t>.1</w:t>
      </w:r>
      <w:r w:rsidRPr="00B3024D">
        <w:rPr>
          <w:rFonts w:ascii="Verdana" w:hAnsi="Verdana"/>
          <w:sz w:val="20"/>
          <w:szCs w:val="20"/>
        </w:rPr>
        <w:t>3</w:t>
      </w:r>
      <w:r w:rsidR="002B4C5B" w:rsidRPr="00B3024D">
        <w:rPr>
          <w:rFonts w:ascii="Verdana" w:hAnsi="Verdana"/>
          <w:sz w:val="20"/>
          <w:szCs w:val="20"/>
        </w:rPr>
        <w:t>. Стоимость электрической энергии (мощности) в объеме выявленного безучетного потребления электрической энергии рассчитывается и взыскивает</w:t>
      </w:r>
      <w:r w:rsidR="006407C7" w:rsidRPr="00B3024D">
        <w:rPr>
          <w:rFonts w:ascii="Verdana" w:hAnsi="Verdana"/>
          <w:sz w:val="20"/>
          <w:szCs w:val="20"/>
        </w:rPr>
        <w:t>ся Гарантирующим поставщиком с П</w:t>
      </w:r>
      <w:r w:rsidR="002B4C5B" w:rsidRPr="00B3024D">
        <w:rPr>
          <w:rFonts w:ascii="Verdana" w:hAnsi="Verdana"/>
          <w:sz w:val="20"/>
          <w:szCs w:val="20"/>
        </w:rPr>
        <w:t>отребителя на основании акта о неучтенном потреблении электрической энергии.  Стоимость объема безучетного потребления рассчитывается по ценам на электрическую энергию (мощность), определяемым и применяемым за расчетный период, в котором составлен акт о неучтенном потреблении электрической энергии, а также условиями договора.</w:t>
      </w:r>
    </w:p>
    <w:p w:rsidR="002B4C5B" w:rsidRPr="00B3024D" w:rsidRDefault="002B4C5B" w:rsidP="00FE62FA">
      <w:pPr>
        <w:autoSpaceDE w:val="0"/>
        <w:autoSpaceDN w:val="0"/>
        <w:adjustRightInd w:val="0"/>
        <w:ind w:right="-1"/>
        <w:jc w:val="both"/>
        <w:outlineLvl w:val="1"/>
        <w:rPr>
          <w:rFonts w:ascii="Verdana" w:hAnsi="Verdana"/>
          <w:sz w:val="20"/>
          <w:szCs w:val="20"/>
        </w:rPr>
      </w:pPr>
      <w:r w:rsidRPr="00B3024D">
        <w:rPr>
          <w:rFonts w:ascii="Verdana" w:hAnsi="Verdana"/>
          <w:sz w:val="20"/>
          <w:szCs w:val="20"/>
        </w:rPr>
        <w:t>Стоимость электрической энергии в определенном в соответствии с настоящим договором объеме безу</w:t>
      </w:r>
      <w:r w:rsidR="006407C7" w:rsidRPr="00B3024D">
        <w:rPr>
          <w:rFonts w:ascii="Verdana" w:hAnsi="Verdana"/>
          <w:sz w:val="20"/>
          <w:szCs w:val="20"/>
        </w:rPr>
        <w:t>четного потребления включается Г</w:t>
      </w:r>
      <w:r w:rsidRPr="00B3024D">
        <w:rPr>
          <w:rFonts w:ascii="Verdana" w:hAnsi="Verdana"/>
          <w:sz w:val="20"/>
          <w:szCs w:val="20"/>
        </w:rPr>
        <w:t xml:space="preserve">арантирующим поставщиком в выставляемый потребителю счет на оплату стоимости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Потребитель обязан оплатить указанный счет в срок, определенный в </w:t>
      </w:r>
      <w:r w:rsidR="00D254EA" w:rsidRPr="00B3024D">
        <w:rPr>
          <w:rFonts w:ascii="Verdana" w:hAnsi="Verdana"/>
          <w:sz w:val="20"/>
          <w:szCs w:val="20"/>
        </w:rPr>
        <w:t xml:space="preserve">настоящем </w:t>
      </w:r>
      <w:r w:rsidRPr="00B3024D">
        <w:rPr>
          <w:rFonts w:ascii="Verdana" w:hAnsi="Verdana"/>
          <w:sz w:val="20"/>
          <w:szCs w:val="20"/>
        </w:rPr>
        <w:t>договоре</w:t>
      </w:r>
      <w:r w:rsidR="00AE44AB" w:rsidRPr="00B3024D">
        <w:rPr>
          <w:rFonts w:ascii="Verdana" w:hAnsi="Verdana"/>
          <w:sz w:val="20"/>
          <w:szCs w:val="20"/>
        </w:rPr>
        <w:t>.</w:t>
      </w:r>
      <w:r w:rsidRPr="00B3024D">
        <w:rPr>
          <w:rFonts w:ascii="Verdana" w:hAnsi="Verdana"/>
          <w:sz w:val="20"/>
          <w:szCs w:val="20"/>
        </w:rPr>
        <w:t xml:space="preserve"> </w:t>
      </w:r>
    </w:p>
    <w:p w:rsidR="002B4C5B" w:rsidRPr="00B3024D" w:rsidRDefault="00C61FCF" w:rsidP="00FE62FA">
      <w:pPr>
        <w:ind w:right="-1"/>
        <w:jc w:val="both"/>
        <w:rPr>
          <w:rFonts w:ascii="Verdana" w:hAnsi="Verdana"/>
          <w:spacing w:val="-5"/>
          <w:sz w:val="20"/>
          <w:szCs w:val="20"/>
        </w:rPr>
      </w:pPr>
      <w:r w:rsidRPr="00B3024D">
        <w:rPr>
          <w:rFonts w:ascii="Verdana" w:hAnsi="Verdana"/>
          <w:sz w:val="20"/>
          <w:szCs w:val="20"/>
        </w:rPr>
        <w:t>6.14</w:t>
      </w:r>
      <w:r w:rsidR="002B4C5B" w:rsidRPr="00B3024D">
        <w:rPr>
          <w:rFonts w:ascii="Verdana" w:hAnsi="Verdana"/>
          <w:sz w:val="20"/>
          <w:szCs w:val="20"/>
        </w:rPr>
        <w:t>.</w:t>
      </w:r>
      <w:r w:rsidR="002B4C5B" w:rsidRPr="00B3024D">
        <w:rPr>
          <w:rFonts w:ascii="Verdana" w:hAnsi="Verdana"/>
          <w:color w:val="0070C0"/>
          <w:sz w:val="20"/>
          <w:szCs w:val="20"/>
        </w:rPr>
        <w:t xml:space="preserve"> </w:t>
      </w:r>
      <w:r w:rsidR="002B4C5B" w:rsidRPr="00B3024D">
        <w:rPr>
          <w:rFonts w:ascii="Verdana" w:hAnsi="Verdana"/>
          <w:spacing w:val="-5"/>
          <w:sz w:val="20"/>
          <w:szCs w:val="20"/>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действия обстоятельств непреодолимой силы, возникших в период действия договора и препятствующих выполнению условий настоящего договора.</w:t>
      </w:r>
    </w:p>
    <w:p w:rsidR="00D254EA" w:rsidRPr="00B3024D" w:rsidRDefault="00D254EA" w:rsidP="00FE62FA">
      <w:pPr>
        <w:ind w:right="-1"/>
        <w:jc w:val="both"/>
        <w:rPr>
          <w:rFonts w:ascii="Verdana" w:hAnsi="Verdana"/>
          <w:bCs/>
          <w:spacing w:val="-5"/>
          <w:sz w:val="20"/>
          <w:szCs w:val="20"/>
        </w:rPr>
      </w:pPr>
      <w:r w:rsidRPr="00B3024D">
        <w:rPr>
          <w:rFonts w:ascii="Verdana" w:hAnsi="Verdana"/>
          <w:spacing w:val="-5"/>
          <w:sz w:val="20"/>
          <w:szCs w:val="20"/>
        </w:rPr>
        <w:t xml:space="preserve">6.15. </w:t>
      </w:r>
      <w:r w:rsidRPr="00B3024D">
        <w:rPr>
          <w:rFonts w:ascii="Verdana" w:hAnsi="Verdana"/>
          <w:bCs/>
          <w:spacing w:val="-5"/>
          <w:sz w:val="20"/>
          <w:szCs w:val="20"/>
        </w:rPr>
        <w:t>В случае если энергопринимающее устройство Потребителя присоединено к сетям сетевой организации через энергопринимающее устройство (энергетические установки) лиц, не оказывающих услуги по передаче, либо присоединены к бесхозяйным объектам электросетевого хозяйства, Гарантирующий поставщик несет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
    <w:p w:rsidR="003E6604" w:rsidRPr="00B3024D" w:rsidRDefault="00D254EA" w:rsidP="0044610B">
      <w:pPr>
        <w:ind w:right="-1"/>
        <w:jc w:val="both"/>
        <w:rPr>
          <w:rFonts w:ascii="Verdana" w:hAnsi="Verdana"/>
          <w:spacing w:val="-5"/>
          <w:sz w:val="20"/>
          <w:szCs w:val="20"/>
        </w:rPr>
      </w:pPr>
      <w:r w:rsidRPr="00B3024D">
        <w:rPr>
          <w:rFonts w:ascii="Verdana" w:hAnsi="Verdana"/>
          <w:bCs/>
          <w:spacing w:val="-5"/>
          <w:sz w:val="20"/>
          <w:szCs w:val="20"/>
        </w:rPr>
        <w:lastRenderedPageBreak/>
        <w:t xml:space="preserve">6.16. </w:t>
      </w:r>
      <w:r w:rsidRPr="00B3024D">
        <w:rPr>
          <w:rFonts w:ascii="Verdana" w:hAnsi="Verdana"/>
          <w:spacing w:val="-5"/>
          <w:sz w:val="20"/>
          <w:szCs w:val="20"/>
        </w:rPr>
        <w:t>Все споры и разногласия, возникающие в процессе исполнения договора, разрешаются путём переговоров. Споры и разногласия, по которым стороны не дост</w:t>
      </w:r>
      <w:r w:rsidR="0044610B" w:rsidRPr="00B3024D">
        <w:rPr>
          <w:rFonts w:ascii="Verdana" w:hAnsi="Verdana"/>
          <w:spacing w:val="-5"/>
          <w:sz w:val="20"/>
          <w:szCs w:val="20"/>
        </w:rPr>
        <w:t>игнут соглашения, передаются на</w:t>
      </w:r>
      <w:r w:rsidR="0044610B" w:rsidRPr="00B3024D">
        <w:rPr>
          <w:rFonts w:ascii="Verdana" w:hAnsi="Verdana"/>
          <w:sz w:val="20"/>
          <w:szCs w:val="20"/>
        </w:rPr>
        <w:t xml:space="preserve"> рассмотрение в суд в соответствии с действующим законодательством.</w:t>
      </w:r>
      <w:r w:rsidRPr="00B3024D">
        <w:rPr>
          <w:rFonts w:ascii="Verdana" w:hAnsi="Verdana"/>
          <w:spacing w:val="-5"/>
          <w:sz w:val="20"/>
          <w:szCs w:val="20"/>
        </w:rPr>
        <w:t xml:space="preserve"> Досудебный (претензионный) порядок урегулирования споров является обязательным. Спор по настоящему договору может быть передан н</w:t>
      </w:r>
      <w:r w:rsidR="00DB6921" w:rsidRPr="00B3024D">
        <w:rPr>
          <w:rFonts w:ascii="Verdana" w:hAnsi="Verdana"/>
          <w:spacing w:val="-5"/>
          <w:sz w:val="20"/>
          <w:szCs w:val="20"/>
        </w:rPr>
        <w:t>а разрешение суда по истечении 3</w:t>
      </w:r>
      <w:r w:rsidRPr="00B3024D">
        <w:rPr>
          <w:rFonts w:ascii="Verdana" w:hAnsi="Verdana"/>
          <w:spacing w:val="-5"/>
          <w:sz w:val="20"/>
          <w:szCs w:val="20"/>
        </w:rPr>
        <w:t>0 (</w:t>
      </w:r>
      <w:r w:rsidR="00DB6921" w:rsidRPr="00B3024D">
        <w:rPr>
          <w:rFonts w:ascii="Verdana" w:hAnsi="Verdana"/>
          <w:spacing w:val="-5"/>
          <w:sz w:val="20"/>
          <w:szCs w:val="20"/>
        </w:rPr>
        <w:t>тридцати</w:t>
      </w:r>
      <w:r w:rsidRPr="00B3024D">
        <w:rPr>
          <w:rFonts w:ascii="Verdana" w:hAnsi="Verdana"/>
          <w:spacing w:val="-5"/>
          <w:sz w:val="20"/>
          <w:szCs w:val="20"/>
        </w:rPr>
        <w:t xml:space="preserve">) календарных дней с даты </w:t>
      </w:r>
      <w:r w:rsidR="00AE44AB" w:rsidRPr="00B3024D">
        <w:rPr>
          <w:rFonts w:ascii="Verdana" w:hAnsi="Verdana"/>
          <w:spacing w:val="-5"/>
          <w:sz w:val="20"/>
          <w:szCs w:val="20"/>
        </w:rPr>
        <w:t>нап</w:t>
      </w:r>
      <w:r w:rsidR="00DB6921" w:rsidRPr="00B3024D">
        <w:rPr>
          <w:rFonts w:ascii="Verdana" w:hAnsi="Verdana"/>
          <w:spacing w:val="-5"/>
          <w:sz w:val="20"/>
          <w:szCs w:val="20"/>
        </w:rPr>
        <w:t>р</w:t>
      </w:r>
      <w:r w:rsidR="00AE44AB" w:rsidRPr="00B3024D">
        <w:rPr>
          <w:rFonts w:ascii="Verdana" w:hAnsi="Verdana"/>
          <w:spacing w:val="-5"/>
          <w:sz w:val="20"/>
          <w:szCs w:val="20"/>
        </w:rPr>
        <w:t>а</w:t>
      </w:r>
      <w:r w:rsidR="00DB6921" w:rsidRPr="00B3024D">
        <w:rPr>
          <w:rFonts w:ascii="Verdana" w:hAnsi="Verdana"/>
          <w:spacing w:val="-5"/>
          <w:sz w:val="20"/>
          <w:szCs w:val="20"/>
        </w:rPr>
        <w:t>вления</w:t>
      </w:r>
      <w:r w:rsidRPr="00B3024D">
        <w:rPr>
          <w:rFonts w:ascii="Verdana" w:hAnsi="Verdana"/>
          <w:spacing w:val="-5"/>
          <w:sz w:val="20"/>
          <w:szCs w:val="20"/>
        </w:rPr>
        <w:t xml:space="preserve"> претензии (требования) заинтересованной стороной  договора.</w:t>
      </w:r>
    </w:p>
    <w:p w:rsidR="00116C22" w:rsidRDefault="00116C22" w:rsidP="00FE62FA">
      <w:pPr>
        <w:ind w:right="-1"/>
        <w:jc w:val="center"/>
        <w:rPr>
          <w:rFonts w:ascii="Verdana" w:hAnsi="Verdana"/>
          <w:b/>
          <w:sz w:val="20"/>
          <w:szCs w:val="20"/>
        </w:rPr>
      </w:pPr>
    </w:p>
    <w:p w:rsidR="003E6604" w:rsidRPr="00454A02" w:rsidRDefault="003E6604" w:rsidP="00454A02">
      <w:pPr>
        <w:pStyle w:val="af4"/>
        <w:numPr>
          <w:ilvl w:val="0"/>
          <w:numId w:val="38"/>
        </w:numPr>
        <w:ind w:right="-1"/>
        <w:jc w:val="center"/>
        <w:rPr>
          <w:rFonts w:ascii="Verdana" w:hAnsi="Verdana"/>
          <w:b/>
          <w:sz w:val="20"/>
          <w:szCs w:val="20"/>
        </w:rPr>
      </w:pPr>
      <w:r w:rsidRPr="00454A02">
        <w:rPr>
          <w:rFonts w:ascii="Verdana" w:hAnsi="Verdana"/>
          <w:b/>
          <w:sz w:val="20"/>
          <w:szCs w:val="20"/>
        </w:rPr>
        <w:t>ЗАКЛЮЧИТЕЛЬНЫЕ  ПОЛОЖЕНИЯ,</w:t>
      </w:r>
      <w:r w:rsidR="0065509E" w:rsidRPr="00454A02">
        <w:rPr>
          <w:rFonts w:ascii="Verdana" w:hAnsi="Verdana"/>
          <w:b/>
          <w:sz w:val="20"/>
          <w:szCs w:val="20"/>
        </w:rPr>
        <w:t xml:space="preserve"> </w:t>
      </w:r>
      <w:r w:rsidRPr="00454A02">
        <w:rPr>
          <w:rFonts w:ascii="Verdana" w:hAnsi="Verdana"/>
          <w:b/>
          <w:sz w:val="20"/>
          <w:szCs w:val="20"/>
        </w:rPr>
        <w:t>СРОК ДЕЙСТВИЯ, ИЗ</w:t>
      </w:r>
      <w:r w:rsidR="008053B0" w:rsidRPr="00454A02">
        <w:rPr>
          <w:rFonts w:ascii="Verdana" w:hAnsi="Verdana"/>
          <w:b/>
          <w:sz w:val="20"/>
          <w:szCs w:val="20"/>
        </w:rPr>
        <w:t>МЕНЕНИЯ И РАСТОРЖЕНИЕ ДОГОВОРА</w:t>
      </w:r>
    </w:p>
    <w:p w:rsidR="00454A02" w:rsidRPr="00454A02" w:rsidRDefault="00454A02" w:rsidP="00454A02">
      <w:pPr>
        <w:pStyle w:val="af4"/>
        <w:ind w:right="-1"/>
        <w:rPr>
          <w:rFonts w:ascii="Verdana" w:hAnsi="Verdana"/>
          <w:b/>
          <w:sz w:val="20"/>
          <w:szCs w:val="20"/>
        </w:rPr>
      </w:pPr>
    </w:p>
    <w:p w:rsidR="003E6604" w:rsidRPr="00B3024D" w:rsidRDefault="00C61FCF" w:rsidP="00FE62FA">
      <w:pPr>
        <w:ind w:right="-1"/>
        <w:jc w:val="both"/>
        <w:rPr>
          <w:rFonts w:ascii="Verdana" w:hAnsi="Verdana"/>
          <w:color w:val="000000"/>
          <w:spacing w:val="-5"/>
          <w:sz w:val="20"/>
          <w:szCs w:val="20"/>
        </w:rPr>
      </w:pPr>
      <w:r w:rsidRPr="00B3024D">
        <w:rPr>
          <w:rFonts w:ascii="Verdana" w:hAnsi="Verdana"/>
          <w:sz w:val="20"/>
          <w:szCs w:val="20"/>
        </w:rPr>
        <w:t>7</w:t>
      </w:r>
      <w:r w:rsidR="003E6604" w:rsidRPr="00B3024D">
        <w:rPr>
          <w:rFonts w:ascii="Verdana" w:hAnsi="Verdana"/>
          <w:sz w:val="20"/>
          <w:szCs w:val="20"/>
        </w:rPr>
        <w:t>.1. Настоящий Договор  вступает в силу</w:t>
      </w:r>
      <w:r w:rsidR="00993184" w:rsidRPr="00B3024D">
        <w:rPr>
          <w:rFonts w:ascii="Verdana" w:hAnsi="Verdana"/>
          <w:sz w:val="20"/>
          <w:szCs w:val="20"/>
        </w:rPr>
        <w:t xml:space="preserve"> с момента подписания обеими сторонами, распространяет свое действие на отношения сторон</w:t>
      </w:r>
      <w:r w:rsidR="005609FD" w:rsidRPr="00B3024D">
        <w:rPr>
          <w:rFonts w:ascii="Verdana" w:hAnsi="Verdana"/>
          <w:sz w:val="20"/>
          <w:szCs w:val="20"/>
        </w:rPr>
        <w:t>, возникшие</w:t>
      </w:r>
      <w:r w:rsidR="00993184" w:rsidRPr="00B3024D">
        <w:rPr>
          <w:rFonts w:ascii="Verdana" w:hAnsi="Verdana"/>
          <w:sz w:val="20"/>
          <w:szCs w:val="20"/>
        </w:rPr>
        <w:t xml:space="preserve"> с _________</w:t>
      </w:r>
      <w:r w:rsidR="004C17A0" w:rsidRPr="00B3024D">
        <w:rPr>
          <w:rFonts w:ascii="Verdana" w:hAnsi="Verdana"/>
          <w:sz w:val="20"/>
          <w:szCs w:val="20"/>
        </w:rPr>
        <w:t>20</w:t>
      </w:r>
      <w:r w:rsidR="007C4EF0" w:rsidRPr="00B3024D">
        <w:rPr>
          <w:rFonts w:ascii="Verdana" w:hAnsi="Verdana"/>
          <w:sz w:val="20"/>
          <w:szCs w:val="20"/>
        </w:rPr>
        <w:t>2</w:t>
      </w:r>
      <w:r w:rsidR="004C17A0" w:rsidRPr="00B3024D">
        <w:rPr>
          <w:rFonts w:ascii="Verdana" w:hAnsi="Verdana"/>
          <w:sz w:val="20"/>
          <w:szCs w:val="20"/>
        </w:rPr>
        <w:t>_</w:t>
      </w:r>
      <w:r w:rsidR="003E6604" w:rsidRPr="00B3024D">
        <w:rPr>
          <w:rFonts w:ascii="Verdana" w:hAnsi="Verdana"/>
          <w:sz w:val="20"/>
          <w:szCs w:val="20"/>
        </w:rPr>
        <w:t>г. и  де</w:t>
      </w:r>
      <w:r w:rsidR="004C17A0" w:rsidRPr="00B3024D">
        <w:rPr>
          <w:rFonts w:ascii="Verdana" w:hAnsi="Verdana"/>
          <w:sz w:val="20"/>
          <w:szCs w:val="20"/>
        </w:rPr>
        <w:t>йствует до «</w:t>
      </w:r>
      <w:r w:rsidR="008053B0">
        <w:rPr>
          <w:rFonts w:ascii="Verdana" w:hAnsi="Verdana"/>
          <w:sz w:val="20"/>
          <w:szCs w:val="20"/>
        </w:rPr>
        <w:t>01</w:t>
      </w:r>
      <w:r w:rsidR="004C17A0" w:rsidRPr="00B3024D">
        <w:rPr>
          <w:rFonts w:ascii="Verdana" w:hAnsi="Verdana"/>
          <w:sz w:val="20"/>
          <w:szCs w:val="20"/>
        </w:rPr>
        <w:t>»</w:t>
      </w:r>
      <w:r w:rsidR="008053B0">
        <w:rPr>
          <w:rFonts w:ascii="Verdana" w:hAnsi="Verdana"/>
          <w:sz w:val="20"/>
          <w:szCs w:val="20"/>
        </w:rPr>
        <w:t xml:space="preserve"> января </w:t>
      </w:r>
      <w:r w:rsidR="004C17A0" w:rsidRPr="00B3024D">
        <w:rPr>
          <w:rFonts w:ascii="Verdana" w:hAnsi="Verdana"/>
          <w:sz w:val="20"/>
          <w:szCs w:val="20"/>
        </w:rPr>
        <w:t>20</w:t>
      </w:r>
      <w:r w:rsidR="007C4EF0" w:rsidRPr="00B3024D">
        <w:rPr>
          <w:rFonts w:ascii="Verdana" w:hAnsi="Verdana"/>
          <w:sz w:val="20"/>
          <w:szCs w:val="20"/>
        </w:rPr>
        <w:t>2</w:t>
      </w:r>
      <w:r w:rsidR="008053B0">
        <w:rPr>
          <w:rFonts w:ascii="Verdana" w:hAnsi="Verdana"/>
          <w:sz w:val="20"/>
          <w:szCs w:val="20"/>
        </w:rPr>
        <w:t>3</w:t>
      </w:r>
      <w:r w:rsidR="003E6604" w:rsidRPr="00B3024D">
        <w:rPr>
          <w:rFonts w:ascii="Verdana" w:hAnsi="Verdana"/>
          <w:sz w:val="20"/>
          <w:szCs w:val="20"/>
        </w:rPr>
        <w:t xml:space="preserve">г. </w:t>
      </w:r>
      <w:r w:rsidR="003E6604" w:rsidRPr="00B3024D">
        <w:rPr>
          <w:rFonts w:ascii="Verdana" w:hAnsi="Verdana"/>
          <w:color w:val="000000"/>
          <w:spacing w:val="-5"/>
          <w:sz w:val="20"/>
          <w:szCs w:val="20"/>
        </w:rPr>
        <w:t xml:space="preserve"> С момента подписания настоящего договора все заключенные ранее договоры </w:t>
      </w:r>
      <w:r w:rsidR="00455F4E" w:rsidRPr="00B3024D">
        <w:rPr>
          <w:rFonts w:ascii="Verdana" w:hAnsi="Verdana"/>
          <w:color w:val="000000"/>
          <w:spacing w:val="-5"/>
          <w:sz w:val="20"/>
          <w:szCs w:val="20"/>
        </w:rPr>
        <w:t>купли-продажи электрической энергии</w:t>
      </w:r>
      <w:r w:rsidR="003E6604" w:rsidRPr="00B3024D">
        <w:rPr>
          <w:rFonts w:ascii="Verdana" w:hAnsi="Verdana"/>
          <w:color w:val="000000"/>
          <w:spacing w:val="-5"/>
          <w:sz w:val="20"/>
          <w:szCs w:val="20"/>
        </w:rPr>
        <w:t xml:space="preserve"> теряют силу, за исключением обяза</w:t>
      </w:r>
      <w:r w:rsidR="003E6604" w:rsidRPr="00B3024D">
        <w:rPr>
          <w:rFonts w:ascii="Verdana" w:hAnsi="Verdana"/>
          <w:color w:val="000000"/>
          <w:spacing w:val="-5"/>
          <w:sz w:val="20"/>
          <w:szCs w:val="20"/>
        </w:rPr>
        <w:softHyphen/>
        <w:t>тельств по оплате.</w:t>
      </w:r>
    </w:p>
    <w:p w:rsidR="003E6604" w:rsidRPr="00B3024D" w:rsidRDefault="00C61FCF" w:rsidP="00FE62FA">
      <w:pPr>
        <w:ind w:right="-1"/>
        <w:jc w:val="both"/>
        <w:rPr>
          <w:rFonts w:ascii="Verdana" w:hAnsi="Verdana"/>
          <w:spacing w:val="-5"/>
          <w:sz w:val="20"/>
          <w:szCs w:val="20"/>
        </w:rPr>
      </w:pPr>
      <w:r w:rsidRPr="00B3024D">
        <w:rPr>
          <w:rFonts w:ascii="Verdana" w:hAnsi="Verdana"/>
          <w:color w:val="000000"/>
          <w:spacing w:val="-5"/>
          <w:sz w:val="20"/>
          <w:szCs w:val="20"/>
        </w:rPr>
        <w:t>7</w:t>
      </w:r>
      <w:r w:rsidR="003E6604" w:rsidRPr="00B3024D">
        <w:rPr>
          <w:rFonts w:ascii="Verdana" w:hAnsi="Verdana"/>
          <w:color w:val="000000"/>
          <w:spacing w:val="-5"/>
          <w:sz w:val="20"/>
          <w:szCs w:val="20"/>
        </w:rPr>
        <w:t>.2.</w:t>
      </w:r>
      <w:r w:rsidR="003E6604" w:rsidRPr="00B3024D">
        <w:rPr>
          <w:rFonts w:ascii="Verdana" w:hAnsi="Verdana"/>
          <w:spacing w:val="-5"/>
          <w:sz w:val="20"/>
          <w:szCs w:val="20"/>
        </w:rPr>
        <w:t xml:space="preserve"> </w:t>
      </w:r>
      <w:r w:rsidR="002F5265" w:rsidRPr="00B3024D">
        <w:rPr>
          <w:rFonts w:ascii="Verdana" w:hAnsi="Verdana"/>
          <w:spacing w:val="-5"/>
          <w:sz w:val="20"/>
          <w:szCs w:val="20"/>
        </w:rPr>
        <w:t xml:space="preserve">  </w:t>
      </w:r>
      <w:r w:rsidR="003E6604" w:rsidRPr="00B3024D">
        <w:rPr>
          <w:rFonts w:ascii="Verdana" w:hAnsi="Verdana"/>
          <w:spacing w:val="-5"/>
          <w:sz w:val="20"/>
          <w:szCs w:val="20"/>
        </w:rPr>
        <w:t>В случае, если за 30 дней до оконч</w:t>
      </w:r>
      <w:r w:rsidR="00F66DA2" w:rsidRPr="00B3024D">
        <w:rPr>
          <w:rFonts w:ascii="Verdana" w:hAnsi="Verdana"/>
          <w:spacing w:val="-5"/>
          <w:sz w:val="20"/>
          <w:szCs w:val="20"/>
        </w:rPr>
        <w:t>ания срока  действия договора  П</w:t>
      </w:r>
      <w:r w:rsidR="003E6604" w:rsidRPr="00B3024D">
        <w:rPr>
          <w:rFonts w:ascii="Verdana" w:hAnsi="Verdana"/>
          <w:spacing w:val="-5"/>
          <w:sz w:val="20"/>
          <w:szCs w:val="20"/>
        </w:rPr>
        <w:t xml:space="preserve">отребитель не заявит о его прекращении или изменении либо о заключении нового договора,  договор </w:t>
      </w:r>
      <w:r w:rsidR="00455F4E" w:rsidRPr="00B3024D">
        <w:rPr>
          <w:rFonts w:ascii="Verdana" w:hAnsi="Verdana"/>
          <w:spacing w:val="-5"/>
          <w:sz w:val="20"/>
          <w:szCs w:val="20"/>
        </w:rPr>
        <w:t>купли-продажи электрической энергии</w:t>
      </w:r>
      <w:r w:rsidR="003E6604" w:rsidRPr="00B3024D">
        <w:rPr>
          <w:rFonts w:ascii="Verdana" w:hAnsi="Verdana"/>
          <w:spacing w:val="-5"/>
          <w:sz w:val="20"/>
          <w:szCs w:val="20"/>
        </w:rPr>
        <w:t xml:space="preserve"> считается продленным на </w:t>
      </w:r>
      <w:r w:rsidR="00F4575C" w:rsidRPr="00B3024D">
        <w:rPr>
          <w:rFonts w:ascii="Verdana" w:hAnsi="Verdana"/>
          <w:spacing w:val="-5"/>
          <w:sz w:val="20"/>
          <w:szCs w:val="20"/>
        </w:rPr>
        <w:t xml:space="preserve">один год </w:t>
      </w:r>
      <w:r w:rsidR="003E6604" w:rsidRPr="00B3024D">
        <w:rPr>
          <w:rFonts w:ascii="Verdana" w:hAnsi="Verdana"/>
          <w:spacing w:val="-5"/>
          <w:sz w:val="20"/>
          <w:szCs w:val="20"/>
        </w:rPr>
        <w:t xml:space="preserve"> на тех же условиях. Если за 30 дней до окончания срока действия договора, закл</w:t>
      </w:r>
      <w:r w:rsidR="00F66DA2" w:rsidRPr="00B3024D">
        <w:rPr>
          <w:rFonts w:ascii="Verdana" w:hAnsi="Verdana"/>
          <w:spacing w:val="-5"/>
          <w:sz w:val="20"/>
          <w:szCs w:val="20"/>
        </w:rPr>
        <w:t>юченного на определенный срок, П</w:t>
      </w:r>
      <w:r w:rsidR="003E6604" w:rsidRPr="00B3024D">
        <w:rPr>
          <w:rFonts w:ascii="Verdana" w:hAnsi="Verdana"/>
          <w:spacing w:val="-5"/>
          <w:sz w:val="20"/>
          <w:szCs w:val="20"/>
        </w:rPr>
        <w:t>отребителем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3E6604" w:rsidRPr="00B3024D" w:rsidRDefault="00C61FCF" w:rsidP="00FE62FA">
      <w:pPr>
        <w:ind w:right="-1"/>
        <w:jc w:val="both"/>
        <w:rPr>
          <w:rFonts w:ascii="Verdana" w:hAnsi="Verdana"/>
          <w:sz w:val="20"/>
          <w:szCs w:val="20"/>
        </w:rPr>
      </w:pPr>
      <w:r w:rsidRPr="00B3024D">
        <w:rPr>
          <w:rFonts w:ascii="Verdana" w:hAnsi="Verdana"/>
          <w:spacing w:val="-5"/>
          <w:sz w:val="20"/>
          <w:szCs w:val="20"/>
        </w:rPr>
        <w:t>7</w:t>
      </w:r>
      <w:r w:rsidR="0055694E" w:rsidRPr="00B3024D">
        <w:rPr>
          <w:rFonts w:ascii="Verdana" w:hAnsi="Verdana"/>
          <w:spacing w:val="-5"/>
          <w:sz w:val="20"/>
          <w:szCs w:val="20"/>
        </w:rPr>
        <w:t>.3</w:t>
      </w:r>
      <w:r w:rsidR="003E6604" w:rsidRPr="00B3024D">
        <w:rPr>
          <w:rFonts w:ascii="Verdana" w:hAnsi="Verdana"/>
          <w:spacing w:val="-5"/>
          <w:sz w:val="20"/>
          <w:szCs w:val="20"/>
        </w:rPr>
        <w:t xml:space="preserve">. </w:t>
      </w:r>
      <w:r w:rsidR="003E6604" w:rsidRPr="00B3024D">
        <w:rPr>
          <w:rFonts w:ascii="Verdana" w:hAnsi="Verdana"/>
          <w:sz w:val="20"/>
          <w:szCs w:val="20"/>
        </w:rPr>
        <w:t xml:space="preserve"> В случае если по договору </w:t>
      </w:r>
      <w:r w:rsidR="00455F4E" w:rsidRPr="00B3024D">
        <w:rPr>
          <w:rFonts w:ascii="Verdana" w:hAnsi="Verdana"/>
          <w:sz w:val="20"/>
          <w:szCs w:val="20"/>
        </w:rPr>
        <w:t>купли-продажи электрической энергии</w:t>
      </w:r>
      <w:r w:rsidR="00F66DA2" w:rsidRPr="00B3024D">
        <w:rPr>
          <w:rFonts w:ascii="Verdana" w:hAnsi="Verdana"/>
          <w:sz w:val="20"/>
          <w:szCs w:val="20"/>
        </w:rPr>
        <w:t xml:space="preserve"> (мощности), заключенному с Гарантирующим поставщиком, П</w:t>
      </w:r>
      <w:r w:rsidR="003E6604" w:rsidRPr="00B3024D">
        <w:rPr>
          <w:rFonts w:ascii="Verdana" w:hAnsi="Verdana"/>
          <w:sz w:val="20"/>
          <w:szCs w:val="20"/>
        </w:rPr>
        <w:t>отребителем не исполняются или исполняются ненадлежащим образом обязательства по опла</w:t>
      </w:r>
      <w:r w:rsidR="00F66DA2" w:rsidRPr="00B3024D">
        <w:rPr>
          <w:rFonts w:ascii="Verdana" w:hAnsi="Verdana"/>
          <w:sz w:val="20"/>
          <w:szCs w:val="20"/>
        </w:rPr>
        <w:t>те, то Г</w:t>
      </w:r>
      <w:r w:rsidR="003E6604" w:rsidRPr="00B3024D">
        <w:rPr>
          <w:rFonts w:ascii="Verdana" w:hAnsi="Verdana"/>
          <w:sz w:val="20"/>
          <w:szCs w:val="20"/>
        </w:rPr>
        <w:t>арантирующий поставщик вправе в одностороннем порядке отказаться от исполнения договора полностью, уведомив</w:t>
      </w:r>
      <w:r w:rsidR="00F66DA2" w:rsidRPr="00B3024D">
        <w:rPr>
          <w:rFonts w:ascii="Verdana" w:hAnsi="Verdana"/>
          <w:sz w:val="20"/>
          <w:szCs w:val="20"/>
        </w:rPr>
        <w:t xml:space="preserve"> такого П</w:t>
      </w:r>
      <w:r w:rsidR="006520A8" w:rsidRPr="00B3024D">
        <w:rPr>
          <w:rFonts w:ascii="Verdana" w:hAnsi="Verdana"/>
          <w:sz w:val="20"/>
          <w:szCs w:val="20"/>
        </w:rPr>
        <w:t xml:space="preserve">отребителя </w:t>
      </w:r>
      <w:r w:rsidR="003E6604" w:rsidRPr="00B3024D">
        <w:rPr>
          <w:rFonts w:ascii="Verdana" w:hAnsi="Verdana"/>
          <w:sz w:val="20"/>
          <w:szCs w:val="20"/>
        </w:rPr>
        <w:t xml:space="preserve"> об этом за 10 рабочих дней до заявляемой им даты отказа от договора.</w:t>
      </w:r>
    </w:p>
    <w:p w:rsidR="00CB207C" w:rsidRPr="00B3024D" w:rsidRDefault="00C61FCF" w:rsidP="00FE62FA">
      <w:pPr>
        <w:ind w:right="-1"/>
        <w:jc w:val="both"/>
        <w:rPr>
          <w:rFonts w:ascii="Verdana" w:hAnsi="Verdana"/>
          <w:bCs/>
          <w:sz w:val="20"/>
          <w:szCs w:val="20"/>
        </w:rPr>
      </w:pPr>
      <w:r w:rsidRPr="00B3024D">
        <w:rPr>
          <w:rFonts w:ascii="Verdana" w:hAnsi="Verdana"/>
          <w:sz w:val="20"/>
          <w:szCs w:val="20"/>
        </w:rPr>
        <w:t>7</w:t>
      </w:r>
      <w:r w:rsidR="00AE44AB" w:rsidRPr="00B3024D">
        <w:rPr>
          <w:rFonts w:ascii="Verdana" w:hAnsi="Verdana"/>
          <w:sz w:val="20"/>
          <w:szCs w:val="20"/>
        </w:rPr>
        <w:t>.4</w:t>
      </w:r>
      <w:r w:rsidR="00CB207C" w:rsidRPr="00B3024D">
        <w:rPr>
          <w:rFonts w:ascii="Verdana" w:hAnsi="Verdana"/>
          <w:sz w:val="20"/>
          <w:szCs w:val="20"/>
        </w:rPr>
        <w:t>. Настоящий Договор  составлен в двух экземплярах, имеющих одинаковую  юридическую силу. Приложения к Договору являются его неотъемлемой частью.</w:t>
      </w:r>
      <w:r w:rsidR="00CB207C" w:rsidRPr="00B3024D">
        <w:rPr>
          <w:rFonts w:ascii="Verdana" w:hAnsi="Verdana"/>
          <w:bCs/>
          <w:sz w:val="20"/>
          <w:szCs w:val="20"/>
        </w:rPr>
        <w:t xml:space="preserve"> </w:t>
      </w:r>
    </w:p>
    <w:p w:rsidR="00CB207C" w:rsidRPr="00B3024D" w:rsidRDefault="00C61FCF" w:rsidP="00FE62FA">
      <w:pPr>
        <w:ind w:right="-1"/>
        <w:jc w:val="both"/>
        <w:rPr>
          <w:rFonts w:ascii="Verdana" w:hAnsi="Verdana"/>
          <w:spacing w:val="-5"/>
          <w:sz w:val="20"/>
          <w:szCs w:val="20"/>
        </w:rPr>
      </w:pPr>
      <w:r w:rsidRPr="00B3024D">
        <w:rPr>
          <w:rFonts w:ascii="Verdana" w:hAnsi="Verdana"/>
          <w:bCs/>
          <w:sz w:val="20"/>
          <w:szCs w:val="20"/>
        </w:rPr>
        <w:t>7</w:t>
      </w:r>
      <w:r w:rsidR="00AE44AB" w:rsidRPr="00B3024D">
        <w:rPr>
          <w:rFonts w:ascii="Verdana" w:hAnsi="Verdana"/>
          <w:bCs/>
          <w:sz w:val="20"/>
          <w:szCs w:val="20"/>
        </w:rPr>
        <w:t>.5</w:t>
      </w:r>
      <w:r w:rsidR="00CB207C" w:rsidRPr="00B3024D">
        <w:rPr>
          <w:rFonts w:ascii="Verdana" w:hAnsi="Verdana"/>
          <w:bCs/>
          <w:sz w:val="20"/>
          <w:szCs w:val="20"/>
        </w:rPr>
        <w:t xml:space="preserve">. </w:t>
      </w:r>
      <w:r w:rsidR="00CB207C" w:rsidRPr="00B3024D">
        <w:rPr>
          <w:rFonts w:ascii="Verdana" w:hAnsi="Verdana"/>
          <w:spacing w:val="-5"/>
          <w:sz w:val="20"/>
          <w:szCs w:val="20"/>
        </w:rPr>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B207C" w:rsidRPr="00B3024D" w:rsidRDefault="00C61FCF" w:rsidP="00FE62FA">
      <w:pPr>
        <w:pStyle w:val="20"/>
        <w:ind w:right="-1" w:firstLine="0"/>
        <w:rPr>
          <w:rFonts w:ascii="Verdana" w:hAnsi="Verdana"/>
          <w:sz w:val="20"/>
          <w:szCs w:val="20"/>
        </w:rPr>
      </w:pPr>
      <w:r w:rsidRPr="00B3024D">
        <w:rPr>
          <w:rFonts w:ascii="Verdana" w:hAnsi="Verdana"/>
          <w:sz w:val="20"/>
          <w:szCs w:val="20"/>
        </w:rPr>
        <w:t>7</w:t>
      </w:r>
      <w:r w:rsidR="00AE44AB" w:rsidRPr="00B3024D">
        <w:rPr>
          <w:rFonts w:ascii="Verdana" w:hAnsi="Verdana"/>
          <w:sz w:val="20"/>
          <w:szCs w:val="20"/>
        </w:rPr>
        <w:t>.6</w:t>
      </w:r>
      <w:r w:rsidR="00CB207C" w:rsidRPr="00B3024D">
        <w:rPr>
          <w:rFonts w:ascii="Verdana" w:hAnsi="Verdana"/>
          <w:sz w:val="20"/>
          <w:szCs w:val="20"/>
        </w:rPr>
        <w:t>. В сл</w:t>
      </w:r>
      <w:r w:rsidR="00F66DA2" w:rsidRPr="00B3024D">
        <w:rPr>
          <w:rFonts w:ascii="Verdana" w:hAnsi="Verdana"/>
          <w:sz w:val="20"/>
          <w:szCs w:val="20"/>
        </w:rPr>
        <w:t>учае принятия после заключения д</w:t>
      </w:r>
      <w:r w:rsidR="00CB207C" w:rsidRPr="00B3024D">
        <w:rPr>
          <w:rFonts w:ascii="Verdana" w:hAnsi="Verdana"/>
          <w:sz w:val="20"/>
          <w:szCs w:val="20"/>
        </w:rPr>
        <w:t xml:space="preserve">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 В целях приведения действующего Договора в соответствие с новыми нормами Гарантирующий поставщик направляет Потребителю уведомление об изменении условий Договора. </w:t>
      </w:r>
    </w:p>
    <w:p w:rsidR="00CB207C" w:rsidRPr="00B3024D" w:rsidRDefault="00CB207C" w:rsidP="00FE62FA">
      <w:pPr>
        <w:pStyle w:val="af"/>
        <w:ind w:right="-1"/>
        <w:rPr>
          <w:rFonts w:ascii="Verdana" w:hAnsi="Verdana"/>
          <w:sz w:val="20"/>
        </w:rPr>
      </w:pPr>
      <w:r w:rsidRPr="00B3024D">
        <w:rPr>
          <w:rFonts w:ascii="Verdana" w:hAnsi="Verdana"/>
          <w:sz w:val="20"/>
        </w:rPr>
        <w:t>В случае если новая норма предусматривает положение, которое может быть изменено соглашением сторон, стороны обязуются достичь такого соглашения в течение 2 недель с момента получения Потребителем соответствующего уведомления от Гарантирующего поставщика, при не достижении соглашения в указанный срок, согласованным является условие, определенное в нормативном правовом акте. Действие такого условия распространяется на отношения сторон, возникшие с даты вступления в силу нормативного правового акта, независимо от даты достижения соглашения по нему.</w:t>
      </w:r>
    </w:p>
    <w:p w:rsidR="008E61E4" w:rsidRPr="00B3024D" w:rsidRDefault="00C61FCF" w:rsidP="00FE62FA">
      <w:pPr>
        <w:pStyle w:val="af"/>
        <w:ind w:right="-1"/>
        <w:rPr>
          <w:rFonts w:ascii="Verdana" w:hAnsi="Verdana"/>
          <w:sz w:val="20"/>
        </w:rPr>
      </w:pPr>
      <w:r w:rsidRPr="00B3024D">
        <w:rPr>
          <w:rFonts w:ascii="Verdana" w:hAnsi="Verdana"/>
          <w:sz w:val="20"/>
        </w:rPr>
        <w:t>7</w:t>
      </w:r>
      <w:r w:rsidR="00AE44AB" w:rsidRPr="00B3024D">
        <w:rPr>
          <w:rFonts w:ascii="Verdana" w:hAnsi="Verdana"/>
          <w:sz w:val="20"/>
        </w:rPr>
        <w:t>.7</w:t>
      </w:r>
      <w:r w:rsidR="00CB207C" w:rsidRPr="00B3024D">
        <w:rPr>
          <w:rFonts w:ascii="Verdana" w:hAnsi="Verdana"/>
          <w:sz w:val="20"/>
        </w:rPr>
        <w:t>. Взаимоотношения сторон, не урегулированные настоящим договором, регулируются действующим законодательством.</w:t>
      </w:r>
    </w:p>
    <w:p w:rsidR="00454A02" w:rsidRDefault="00454A02" w:rsidP="00FE62FA">
      <w:pPr>
        <w:pStyle w:val="af"/>
        <w:ind w:right="-1"/>
        <w:jc w:val="center"/>
        <w:rPr>
          <w:rFonts w:ascii="Verdana" w:hAnsi="Verdana"/>
          <w:b/>
          <w:sz w:val="20"/>
        </w:rPr>
      </w:pPr>
    </w:p>
    <w:p w:rsidR="00E6243A" w:rsidRDefault="00561535" w:rsidP="00454A02">
      <w:pPr>
        <w:pStyle w:val="af"/>
        <w:numPr>
          <w:ilvl w:val="0"/>
          <w:numId w:val="38"/>
        </w:numPr>
        <w:ind w:right="-1"/>
        <w:jc w:val="center"/>
        <w:rPr>
          <w:rFonts w:ascii="Verdana" w:hAnsi="Verdana"/>
          <w:b/>
          <w:sz w:val="20"/>
        </w:rPr>
      </w:pPr>
      <w:r w:rsidRPr="00B3024D">
        <w:rPr>
          <w:rFonts w:ascii="Verdana" w:hAnsi="Verdana"/>
          <w:b/>
          <w:sz w:val="20"/>
        </w:rPr>
        <w:t>ПЕРЕЧЕНЬ ПРИЛОЖЕНИЙ</w:t>
      </w:r>
    </w:p>
    <w:p w:rsidR="00454A02" w:rsidRPr="00B3024D" w:rsidRDefault="00454A02" w:rsidP="00454A02">
      <w:pPr>
        <w:pStyle w:val="af"/>
        <w:ind w:left="720" w:right="-1"/>
        <w:rPr>
          <w:rFonts w:ascii="Verdana" w:hAnsi="Verdana"/>
          <w:b/>
          <w:sz w:val="20"/>
        </w:rPr>
      </w:pPr>
    </w:p>
    <w:p w:rsidR="002B16FC" w:rsidRPr="008053B0" w:rsidRDefault="00A90D1B" w:rsidP="008053B0">
      <w:pPr>
        <w:widowControl w:val="0"/>
        <w:numPr>
          <w:ilvl w:val="0"/>
          <w:numId w:val="37"/>
        </w:numPr>
        <w:shd w:val="clear" w:color="auto" w:fill="FFFFFF"/>
        <w:tabs>
          <w:tab w:val="left" w:pos="706"/>
        </w:tabs>
        <w:autoSpaceDE w:val="0"/>
        <w:autoSpaceDN w:val="0"/>
        <w:adjustRightInd w:val="0"/>
        <w:spacing w:line="259" w:lineRule="exact"/>
        <w:ind w:right="-1" w:hanging="578"/>
        <w:jc w:val="both"/>
        <w:rPr>
          <w:rFonts w:ascii="Verdana" w:hAnsi="Verdana"/>
          <w:color w:val="000000" w:themeColor="text1"/>
          <w:spacing w:val="-22"/>
          <w:sz w:val="20"/>
          <w:szCs w:val="20"/>
        </w:rPr>
      </w:pPr>
      <w:r w:rsidRPr="008053B0">
        <w:rPr>
          <w:rFonts w:ascii="Verdana" w:hAnsi="Verdana"/>
          <w:color w:val="000000" w:themeColor="text1"/>
          <w:sz w:val="20"/>
          <w:szCs w:val="20"/>
        </w:rPr>
        <w:t>Приложение № 1</w:t>
      </w:r>
      <w:r w:rsidRPr="008053B0">
        <w:rPr>
          <w:rFonts w:ascii="Verdana" w:hAnsi="Verdana"/>
          <w:b/>
          <w:color w:val="000000" w:themeColor="text1"/>
          <w:sz w:val="20"/>
          <w:szCs w:val="20"/>
        </w:rPr>
        <w:t xml:space="preserve">   </w:t>
      </w:r>
      <w:r w:rsidRPr="008053B0">
        <w:rPr>
          <w:rFonts w:ascii="Verdana" w:hAnsi="Verdana"/>
          <w:color w:val="000000" w:themeColor="text1"/>
          <w:sz w:val="20"/>
          <w:szCs w:val="20"/>
        </w:rPr>
        <w:t>«Однолинейная схема электроснабжения»;</w:t>
      </w:r>
    </w:p>
    <w:p w:rsidR="00A90D1B" w:rsidRPr="008053B0" w:rsidRDefault="00A90D1B" w:rsidP="008053B0">
      <w:pPr>
        <w:widowControl w:val="0"/>
        <w:numPr>
          <w:ilvl w:val="0"/>
          <w:numId w:val="37"/>
        </w:numPr>
        <w:shd w:val="clear" w:color="auto" w:fill="FFFFFF"/>
        <w:tabs>
          <w:tab w:val="left" w:pos="706"/>
        </w:tabs>
        <w:autoSpaceDE w:val="0"/>
        <w:autoSpaceDN w:val="0"/>
        <w:adjustRightInd w:val="0"/>
        <w:spacing w:line="259" w:lineRule="exact"/>
        <w:ind w:right="-1" w:hanging="578"/>
        <w:jc w:val="both"/>
        <w:rPr>
          <w:rFonts w:ascii="Verdana" w:hAnsi="Verdana"/>
          <w:color w:val="000000" w:themeColor="text1"/>
          <w:spacing w:val="-22"/>
          <w:sz w:val="20"/>
          <w:szCs w:val="20"/>
        </w:rPr>
      </w:pPr>
      <w:r w:rsidRPr="008053B0">
        <w:rPr>
          <w:rFonts w:ascii="Verdana" w:hAnsi="Verdana"/>
          <w:color w:val="000000" w:themeColor="text1"/>
          <w:spacing w:val="1"/>
          <w:sz w:val="20"/>
          <w:szCs w:val="20"/>
        </w:rPr>
        <w:t xml:space="preserve">Приложение № 2 «Карта договорных величин потребления электрической энергии </w:t>
      </w:r>
      <w:r w:rsidRPr="008053B0">
        <w:rPr>
          <w:rFonts w:ascii="Verdana" w:hAnsi="Verdana"/>
          <w:color w:val="000000" w:themeColor="text1"/>
          <w:spacing w:val="-3"/>
          <w:sz w:val="20"/>
          <w:szCs w:val="20"/>
        </w:rPr>
        <w:t>и мощности»</w:t>
      </w:r>
      <w:r w:rsidR="002B16FC" w:rsidRPr="008053B0">
        <w:rPr>
          <w:rFonts w:ascii="Verdana" w:hAnsi="Verdana"/>
          <w:color w:val="000000" w:themeColor="text1"/>
          <w:spacing w:val="-3"/>
          <w:sz w:val="20"/>
          <w:szCs w:val="20"/>
        </w:rPr>
        <w:t xml:space="preserve"> (оформляется по требованию Потребителя, на основании письменной заявки)</w:t>
      </w:r>
      <w:r w:rsidRPr="008053B0">
        <w:rPr>
          <w:rFonts w:ascii="Verdana" w:hAnsi="Verdana"/>
          <w:color w:val="000000" w:themeColor="text1"/>
          <w:spacing w:val="-3"/>
          <w:sz w:val="20"/>
          <w:szCs w:val="20"/>
        </w:rPr>
        <w:t>;</w:t>
      </w:r>
    </w:p>
    <w:p w:rsidR="00A90D1B" w:rsidRPr="008053B0" w:rsidRDefault="00A90D1B" w:rsidP="008053B0">
      <w:pPr>
        <w:widowControl w:val="0"/>
        <w:numPr>
          <w:ilvl w:val="0"/>
          <w:numId w:val="37"/>
        </w:numPr>
        <w:shd w:val="clear" w:color="auto" w:fill="FFFFFF"/>
        <w:tabs>
          <w:tab w:val="left" w:pos="706"/>
        </w:tabs>
        <w:autoSpaceDE w:val="0"/>
        <w:autoSpaceDN w:val="0"/>
        <w:adjustRightInd w:val="0"/>
        <w:spacing w:line="259" w:lineRule="exact"/>
        <w:ind w:right="-1" w:hanging="578"/>
        <w:jc w:val="both"/>
        <w:rPr>
          <w:rFonts w:ascii="Verdana" w:hAnsi="Verdana"/>
          <w:color w:val="000000" w:themeColor="text1"/>
          <w:spacing w:val="-18"/>
          <w:sz w:val="20"/>
          <w:szCs w:val="20"/>
        </w:rPr>
      </w:pPr>
      <w:r w:rsidRPr="008053B0">
        <w:rPr>
          <w:rFonts w:ascii="Verdana" w:hAnsi="Verdana"/>
          <w:color w:val="000000" w:themeColor="text1"/>
          <w:sz w:val="20"/>
          <w:szCs w:val="20"/>
        </w:rPr>
        <w:t>П</w:t>
      </w:r>
      <w:r w:rsidR="005F5FBE" w:rsidRPr="008053B0">
        <w:rPr>
          <w:rFonts w:ascii="Verdana" w:hAnsi="Verdana"/>
          <w:color w:val="000000" w:themeColor="text1"/>
          <w:sz w:val="20"/>
          <w:szCs w:val="20"/>
        </w:rPr>
        <w:t>риложение № 3 «Перечень точек поставки</w:t>
      </w:r>
      <w:r w:rsidRPr="008053B0">
        <w:rPr>
          <w:rFonts w:ascii="Verdana" w:hAnsi="Verdana"/>
          <w:color w:val="000000" w:themeColor="text1"/>
          <w:sz w:val="20"/>
          <w:szCs w:val="20"/>
        </w:rPr>
        <w:t>»;</w:t>
      </w:r>
    </w:p>
    <w:p w:rsidR="00A90D1B" w:rsidRPr="008053B0" w:rsidRDefault="00A90D1B" w:rsidP="008053B0">
      <w:pPr>
        <w:widowControl w:val="0"/>
        <w:numPr>
          <w:ilvl w:val="0"/>
          <w:numId w:val="37"/>
        </w:numPr>
        <w:shd w:val="clear" w:color="auto" w:fill="FFFFFF"/>
        <w:tabs>
          <w:tab w:val="left" w:pos="706"/>
        </w:tabs>
        <w:autoSpaceDE w:val="0"/>
        <w:autoSpaceDN w:val="0"/>
        <w:adjustRightInd w:val="0"/>
        <w:spacing w:line="259" w:lineRule="exact"/>
        <w:ind w:right="-1" w:hanging="578"/>
        <w:jc w:val="both"/>
        <w:rPr>
          <w:rFonts w:ascii="Verdana" w:hAnsi="Verdana"/>
          <w:color w:val="000000" w:themeColor="text1"/>
          <w:spacing w:val="-15"/>
          <w:sz w:val="20"/>
          <w:szCs w:val="20"/>
        </w:rPr>
      </w:pPr>
      <w:r w:rsidRPr="008053B0">
        <w:rPr>
          <w:rFonts w:ascii="Verdana" w:hAnsi="Verdana"/>
          <w:color w:val="000000" w:themeColor="text1"/>
          <w:sz w:val="20"/>
          <w:szCs w:val="20"/>
        </w:rPr>
        <w:t>Приложение № 4-ф «Сводный акт первичного учета электроэнергии</w:t>
      </w:r>
      <w:r w:rsidR="0044610B" w:rsidRPr="008053B0">
        <w:rPr>
          <w:rFonts w:ascii="Verdana" w:hAnsi="Verdana"/>
          <w:color w:val="000000" w:themeColor="text1"/>
          <w:sz w:val="20"/>
          <w:szCs w:val="20"/>
        </w:rPr>
        <w:t xml:space="preserve"> (мощности)</w:t>
      </w:r>
      <w:r w:rsidRPr="008053B0">
        <w:rPr>
          <w:rFonts w:ascii="Verdana" w:hAnsi="Verdana"/>
          <w:color w:val="000000" w:themeColor="text1"/>
          <w:sz w:val="20"/>
          <w:szCs w:val="20"/>
        </w:rPr>
        <w:t>»;</w:t>
      </w:r>
    </w:p>
    <w:p w:rsidR="00A90D1B" w:rsidRPr="008053B0" w:rsidRDefault="00A90D1B" w:rsidP="008053B0">
      <w:pPr>
        <w:widowControl w:val="0"/>
        <w:numPr>
          <w:ilvl w:val="0"/>
          <w:numId w:val="37"/>
        </w:numPr>
        <w:shd w:val="clear" w:color="auto" w:fill="FFFFFF"/>
        <w:tabs>
          <w:tab w:val="left" w:pos="706"/>
        </w:tabs>
        <w:autoSpaceDE w:val="0"/>
        <w:autoSpaceDN w:val="0"/>
        <w:adjustRightInd w:val="0"/>
        <w:spacing w:line="259" w:lineRule="exact"/>
        <w:ind w:right="-1" w:hanging="578"/>
        <w:jc w:val="both"/>
        <w:rPr>
          <w:rFonts w:ascii="Verdana" w:hAnsi="Verdana"/>
          <w:color w:val="000000" w:themeColor="text1"/>
          <w:spacing w:val="-13"/>
          <w:sz w:val="20"/>
          <w:szCs w:val="20"/>
        </w:rPr>
      </w:pPr>
      <w:r w:rsidRPr="008053B0">
        <w:rPr>
          <w:rFonts w:ascii="Verdana" w:hAnsi="Verdana"/>
          <w:color w:val="000000" w:themeColor="text1"/>
          <w:sz w:val="20"/>
          <w:szCs w:val="20"/>
        </w:rPr>
        <w:t>Приложения № 5-ф «Отчет о потребленной электроэнергии»;</w:t>
      </w:r>
    </w:p>
    <w:p w:rsidR="00A90D1B" w:rsidRPr="008053B0" w:rsidRDefault="00A90D1B" w:rsidP="008053B0">
      <w:pPr>
        <w:widowControl w:val="0"/>
        <w:numPr>
          <w:ilvl w:val="0"/>
          <w:numId w:val="37"/>
        </w:numPr>
        <w:shd w:val="clear" w:color="auto" w:fill="FFFFFF"/>
        <w:tabs>
          <w:tab w:val="left" w:pos="706"/>
        </w:tabs>
        <w:autoSpaceDE w:val="0"/>
        <w:autoSpaceDN w:val="0"/>
        <w:adjustRightInd w:val="0"/>
        <w:spacing w:line="259" w:lineRule="exact"/>
        <w:ind w:right="-1" w:hanging="578"/>
        <w:jc w:val="both"/>
        <w:rPr>
          <w:rFonts w:ascii="Verdana" w:hAnsi="Verdana"/>
          <w:color w:val="000000" w:themeColor="text1"/>
          <w:spacing w:val="-13"/>
          <w:sz w:val="20"/>
          <w:szCs w:val="20"/>
        </w:rPr>
      </w:pPr>
      <w:r w:rsidRPr="008053B0">
        <w:rPr>
          <w:rFonts w:ascii="Verdana" w:hAnsi="Verdana"/>
          <w:color w:val="000000" w:themeColor="text1"/>
          <w:sz w:val="20"/>
          <w:szCs w:val="20"/>
        </w:rPr>
        <w:t>Приложение № 5 (1)-ф «Детализация планового объема потребления электрической энергии по часам суток»;</w:t>
      </w:r>
    </w:p>
    <w:p w:rsidR="00A90D1B" w:rsidRPr="008053B0" w:rsidRDefault="00A90D1B" w:rsidP="008053B0">
      <w:pPr>
        <w:widowControl w:val="0"/>
        <w:numPr>
          <w:ilvl w:val="0"/>
          <w:numId w:val="37"/>
        </w:numPr>
        <w:shd w:val="clear" w:color="auto" w:fill="FFFFFF"/>
        <w:tabs>
          <w:tab w:val="left" w:pos="706"/>
        </w:tabs>
        <w:autoSpaceDE w:val="0"/>
        <w:autoSpaceDN w:val="0"/>
        <w:adjustRightInd w:val="0"/>
        <w:spacing w:line="259" w:lineRule="exact"/>
        <w:ind w:right="-1" w:hanging="578"/>
        <w:jc w:val="both"/>
        <w:rPr>
          <w:rFonts w:ascii="Verdana" w:hAnsi="Verdana"/>
          <w:color w:val="000000" w:themeColor="text1"/>
          <w:spacing w:val="-15"/>
          <w:sz w:val="20"/>
          <w:szCs w:val="20"/>
        </w:rPr>
      </w:pPr>
      <w:r w:rsidRPr="008053B0">
        <w:rPr>
          <w:rFonts w:ascii="Verdana" w:hAnsi="Verdana"/>
          <w:color w:val="000000" w:themeColor="text1"/>
          <w:sz w:val="20"/>
          <w:szCs w:val="20"/>
        </w:rPr>
        <w:t>Приложение № 8 «Акт аварийной и технологической брони электроснабжения» (</w:t>
      </w:r>
      <w:r w:rsidRPr="008053B0">
        <w:rPr>
          <w:rFonts w:ascii="Verdana" w:hAnsi="Verdana"/>
          <w:i/>
          <w:color w:val="000000" w:themeColor="text1"/>
          <w:sz w:val="20"/>
          <w:szCs w:val="20"/>
        </w:rPr>
        <w:t>при наличии)</w:t>
      </w:r>
      <w:r w:rsidR="008053B0" w:rsidRPr="008053B0">
        <w:rPr>
          <w:rFonts w:ascii="Verdana" w:hAnsi="Verdana"/>
          <w:color w:val="000000" w:themeColor="text1"/>
          <w:sz w:val="20"/>
          <w:szCs w:val="20"/>
        </w:rPr>
        <w:t>;</w:t>
      </w:r>
    </w:p>
    <w:p w:rsidR="00993184" w:rsidRPr="008053B0" w:rsidRDefault="00A90D1B" w:rsidP="008053B0">
      <w:pPr>
        <w:pStyle w:val="af4"/>
        <w:numPr>
          <w:ilvl w:val="0"/>
          <w:numId w:val="37"/>
        </w:numPr>
        <w:ind w:hanging="578"/>
        <w:jc w:val="both"/>
        <w:rPr>
          <w:rFonts w:ascii="Verdana" w:hAnsi="Verdana"/>
          <w:color w:val="000000" w:themeColor="text1"/>
          <w:sz w:val="20"/>
          <w:szCs w:val="20"/>
        </w:rPr>
      </w:pPr>
      <w:r w:rsidRPr="008053B0">
        <w:rPr>
          <w:rFonts w:ascii="Verdana" w:hAnsi="Verdana"/>
          <w:color w:val="000000" w:themeColor="text1"/>
          <w:spacing w:val="3"/>
          <w:sz w:val="20"/>
          <w:szCs w:val="20"/>
        </w:rPr>
        <w:lastRenderedPageBreak/>
        <w:t>Приложение № 9 «Акт разграничения балансовой принадлежности и эксплуатационной от</w:t>
      </w:r>
      <w:r w:rsidRPr="008053B0">
        <w:rPr>
          <w:rFonts w:ascii="Verdana" w:hAnsi="Verdana"/>
          <w:color w:val="000000" w:themeColor="text1"/>
          <w:spacing w:val="3"/>
          <w:sz w:val="20"/>
          <w:szCs w:val="20"/>
        </w:rPr>
        <w:softHyphen/>
      </w:r>
      <w:r w:rsidRPr="008053B0">
        <w:rPr>
          <w:rFonts w:ascii="Verdana" w:hAnsi="Verdana"/>
          <w:color w:val="000000" w:themeColor="text1"/>
          <w:spacing w:val="-3"/>
          <w:sz w:val="20"/>
          <w:szCs w:val="20"/>
        </w:rPr>
        <w:t>ветственности»</w:t>
      </w:r>
      <w:r w:rsidR="00993184" w:rsidRPr="008053B0">
        <w:rPr>
          <w:rFonts w:ascii="Verdana" w:hAnsi="Verdana"/>
          <w:color w:val="000000" w:themeColor="text1"/>
          <w:spacing w:val="-3"/>
          <w:sz w:val="20"/>
          <w:szCs w:val="20"/>
        </w:rPr>
        <w:t>,</w:t>
      </w:r>
      <w:r w:rsidR="002F5265" w:rsidRPr="008053B0">
        <w:rPr>
          <w:rFonts w:ascii="Verdana" w:hAnsi="Verdana"/>
          <w:color w:val="000000" w:themeColor="text1"/>
          <w:spacing w:val="-3"/>
          <w:sz w:val="20"/>
          <w:szCs w:val="20"/>
        </w:rPr>
        <w:t xml:space="preserve"> </w:t>
      </w:r>
      <w:r w:rsidR="005609FD" w:rsidRPr="008053B0">
        <w:rPr>
          <w:rFonts w:ascii="Verdana" w:hAnsi="Verdana"/>
          <w:color w:val="000000" w:themeColor="text1"/>
          <w:spacing w:val="-3"/>
          <w:sz w:val="20"/>
          <w:szCs w:val="20"/>
        </w:rPr>
        <w:t xml:space="preserve">либо </w:t>
      </w:r>
      <w:r w:rsidR="002F5265" w:rsidRPr="008053B0">
        <w:rPr>
          <w:rFonts w:ascii="Verdana" w:hAnsi="Verdana"/>
          <w:color w:val="000000" w:themeColor="text1"/>
          <w:spacing w:val="-3"/>
          <w:sz w:val="20"/>
          <w:szCs w:val="20"/>
        </w:rPr>
        <w:t>«Акт об осуществлении технологического присоединения»</w:t>
      </w:r>
      <w:r w:rsidR="00993184" w:rsidRPr="008053B0">
        <w:rPr>
          <w:rFonts w:ascii="Verdana" w:hAnsi="Verdana"/>
          <w:color w:val="000000" w:themeColor="text1"/>
          <w:spacing w:val="-3"/>
          <w:sz w:val="20"/>
          <w:szCs w:val="20"/>
        </w:rPr>
        <w:t>, либо</w:t>
      </w:r>
      <w:r w:rsidR="00993184" w:rsidRPr="008053B0">
        <w:rPr>
          <w:color w:val="000000" w:themeColor="text1"/>
        </w:rPr>
        <w:t xml:space="preserve"> </w:t>
      </w:r>
      <w:r w:rsidR="00993184" w:rsidRPr="008053B0">
        <w:rPr>
          <w:rFonts w:ascii="Verdana" w:hAnsi="Verdana"/>
          <w:color w:val="000000" w:themeColor="text1"/>
          <w:sz w:val="20"/>
          <w:szCs w:val="20"/>
        </w:rPr>
        <w:t>«Уведомление об обеспечении возможности присо</w:t>
      </w:r>
      <w:r w:rsidR="008053B0" w:rsidRPr="008053B0">
        <w:rPr>
          <w:rFonts w:ascii="Verdana" w:hAnsi="Verdana"/>
          <w:color w:val="000000" w:themeColor="text1"/>
          <w:sz w:val="20"/>
          <w:szCs w:val="20"/>
        </w:rPr>
        <w:t>единения к электрическим сетям»№</w:t>
      </w:r>
    </w:p>
    <w:p w:rsidR="002F5265" w:rsidRPr="008053B0" w:rsidRDefault="00A90D1B" w:rsidP="008053B0">
      <w:pPr>
        <w:pStyle w:val="af4"/>
        <w:numPr>
          <w:ilvl w:val="0"/>
          <w:numId w:val="37"/>
        </w:numPr>
        <w:ind w:right="-1" w:hanging="578"/>
        <w:jc w:val="both"/>
        <w:rPr>
          <w:rFonts w:ascii="Verdana" w:hAnsi="Verdana"/>
          <w:color w:val="000000" w:themeColor="text1"/>
          <w:sz w:val="20"/>
          <w:szCs w:val="20"/>
        </w:rPr>
      </w:pPr>
      <w:r w:rsidRPr="008053B0">
        <w:rPr>
          <w:rFonts w:ascii="Verdana" w:hAnsi="Verdana"/>
          <w:color w:val="000000" w:themeColor="text1"/>
          <w:sz w:val="20"/>
          <w:szCs w:val="20"/>
        </w:rPr>
        <w:t xml:space="preserve">Приложения </w:t>
      </w:r>
      <w:r w:rsidR="00205BA5" w:rsidRPr="008053B0">
        <w:rPr>
          <w:rFonts w:ascii="Verdana" w:hAnsi="Verdana"/>
          <w:color w:val="000000" w:themeColor="text1"/>
          <w:sz w:val="20"/>
          <w:szCs w:val="20"/>
        </w:rPr>
        <w:t>№</w:t>
      </w:r>
      <w:r w:rsidR="008053B0" w:rsidRPr="008053B0">
        <w:rPr>
          <w:rFonts w:ascii="Verdana" w:hAnsi="Verdana"/>
          <w:color w:val="000000" w:themeColor="text1"/>
          <w:sz w:val="20"/>
          <w:szCs w:val="20"/>
        </w:rPr>
        <w:t>№</w:t>
      </w:r>
      <w:r w:rsidRPr="008053B0">
        <w:rPr>
          <w:rFonts w:ascii="Verdana" w:hAnsi="Verdana"/>
          <w:color w:val="000000" w:themeColor="text1"/>
          <w:sz w:val="20"/>
          <w:szCs w:val="20"/>
        </w:rPr>
        <w:t xml:space="preserve"> 1, 2, 3, оформляются Гарантирующим поставщиком на основании данны</w:t>
      </w:r>
      <w:r w:rsidR="002F5265" w:rsidRPr="008053B0">
        <w:rPr>
          <w:rFonts w:ascii="Verdana" w:hAnsi="Verdana"/>
          <w:color w:val="000000" w:themeColor="text1"/>
          <w:sz w:val="20"/>
          <w:szCs w:val="20"/>
        </w:rPr>
        <w:t>х, предоставляемых Потребителем</w:t>
      </w:r>
      <w:r w:rsidR="008053B0" w:rsidRPr="008053B0">
        <w:rPr>
          <w:rFonts w:ascii="Verdana" w:hAnsi="Verdana"/>
          <w:color w:val="000000" w:themeColor="text1"/>
          <w:sz w:val="20"/>
          <w:szCs w:val="20"/>
        </w:rPr>
        <w:t>;</w:t>
      </w:r>
      <w:r w:rsidR="002F5265" w:rsidRPr="008053B0">
        <w:rPr>
          <w:rFonts w:ascii="Verdana" w:hAnsi="Verdana"/>
          <w:color w:val="000000" w:themeColor="text1"/>
          <w:sz w:val="20"/>
          <w:szCs w:val="20"/>
        </w:rPr>
        <w:t xml:space="preserve"> </w:t>
      </w:r>
    </w:p>
    <w:p w:rsidR="00A90D1B" w:rsidRPr="008053B0" w:rsidRDefault="00A90D1B" w:rsidP="008053B0">
      <w:pPr>
        <w:widowControl w:val="0"/>
        <w:numPr>
          <w:ilvl w:val="0"/>
          <w:numId w:val="37"/>
        </w:numPr>
        <w:shd w:val="clear" w:color="auto" w:fill="FFFFFF"/>
        <w:autoSpaceDE w:val="0"/>
        <w:autoSpaceDN w:val="0"/>
        <w:adjustRightInd w:val="0"/>
        <w:spacing w:line="259" w:lineRule="exact"/>
        <w:ind w:right="-1" w:hanging="578"/>
        <w:jc w:val="both"/>
        <w:rPr>
          <w:rFonts w:ascii="Verdana" w:hAnsi="Verdana"/>
          <w:color w:val="000000" w:themeColor="text1"/>
          <w:spacing w:val="-13"/>
          <w:sz w:val="20"/>
          <w:szCs w:val="20"/>
        </w:rPr>
      </w:pPr>
      <w:r w:rsidRPr="008053B0">
        <w:rPr>
          <w:rFonts w:ascii="Verdana" w:hAnsi="Verdana"/>
          <w:color w:val="000000" w:themeColor="text1"/>
          <w:spacing w:val="-6"/>
          <w:sz w:val="20"/>
          <w:szCs w:val="20"/>
        </w:rPr>
        <w:t>Приложение</w:t>
      </w:r>
      <w:r w:rsidR="00205BA5" w:rsidRPr="008053B0">
        <w:rPr>
          <w:rFonts w:ascii="Verdana" w:hAnsi="Verdana"/>
          <w:color w:val="000000" w:themeColor="text1"/>
          <w:spacing w:val="-6"/>
          <w:sz w:val="20"/>
          <w:szCs w:val="20"/>
        </w:rPr>
        <w:t xml:space="preserve"> №</w:t>
      </w:r>
      <w:r w:rsidRPr="008053B0">
        <w:rPr>
          <w:rFonts w:ascii="Verdana" w:hAnsi="Verdana"/>
          <w:color w:val="000000" w:themeColor="text1"/>
          <w:spacing w:val="-6"/>
          <w:sz w:val="20"/>
          <w:szCs w:val="20"/>
        </w:rPr>
        <w:t xml:space="preserve"> 8 оформляется Сет</w:t>
      </w:r>
      <w:r w:rsidR="00F66DA2" w:rsidRPr="008053B0">
        <w:rPr>
          <w:rFonts w:ascii="Verdana" w:hAnsi="Verdana"/>
          <w:color w:val="000000" w:themeColor="text1"/>
          <w:spacing w:val="-6"/>
          <w:sz w:val="20"/>
          <w:szCs w:val="20"/>
        </w:rPr>
        <w:t>евой организацией по заявлению П</w:t>
      </w:r>
      <w:r w:rsidRPr="008053B0">
        <w:rPr>
          <w:rFonts w:ascii="Verdana" w:hAnsi="Verdana"/>
          <w:color w:val="000000" w:themeColor="text1"/>
          <w:spacing w:val="-6"/>
          <w:sz w:val="20"/>
          <w:szCs w:val="20"/>
        </w:rPr>
        <w:t>отребителя</w:t>
      </w:r>
      <w:r w:rsidR="008053B0" w:rsidRPr="008053B0">
        <w:rPr>
          <w:rFonts w:ascii="Verdana" w:hAnsi="Verdana"/>
          <w:color w:val="000000" w:themeColor="text1"/>
          <w:spacing w:val="-6"/>
          <w:sz w:val="20"/>
          <w:szCs w:val="20"/>
        </w:rPr>
        <w:t>;</w:t>
      </w:r>
    </w:p>
    <w:p w:rsidR="000B6932" w:rsidRPr="008053B0" w:rsidRDefault="00194F5A" w:rsidP="008053B0">
      <w:pPr>
        <w:widowControl w:val="0"/>
        <w:numPr>
          <w:ilvl w:val="0"/>
          <w:numId w:val="37"/>
        </w:numPr>
        <w:shd w:val="clear" w:color="auto" w:fill="FFFFFF"/>
        <w:autoSpaceDE w:val="0"/>
        <w:autoSpaceDN w:val="0"/>
        <w:adjustRightInd w:val="0"/>
        <w:spacing w:line="259" w:lineRule="exact"/>
        <w:ind w:right="-1" w:hanging="578"/>
        <w:jc w:val="both"/>
        <w:rPr>
          <w:rFonts w:ascii="Verdana" w:hAnsi="Verdana"/>
          <w:color w:val="000000" w:themeColor="text1"/>
          <w:spacing w:val="-13"/>
          <w:sz w:val="20"/>
          <w:szCs w:val="20"/>
        </w:rPr>
      </w:pPr>
      <w:r w:rsidRPr="008053B0">
        <w:rPr>
          <w:rFonts w:ascii="Verdana" w:hAnsi="Verdana"/>
          <w:color w:val="000000" w:themeColor="text1"/>
          <w:spacing w:val="-6"/>
          <w:sz w:val="20"/>
          <w:szCs w:val="20"/>
        </w:rPr>
        <w:t>Приложения</w:t>
      </w:r>
      <w:r w:rsidR="00C05932" w:rsidRPr="008053B0">
        <w:rPr>
          <w:rFonts w:ascii="Verdana" w:hAnsi="Verdana"/>
          <w:color w:val="000000" w:themeColor="text1"/>
          <w:spacing w:val="-6"/>
          <w:sz w:val="20"/>
          <w:szCs w:val="20"/>
        </w:rPr>
        <w:t xml:space="preserve"> </w:t>
      </w:r>
      <w:r w:rsidR="00205BA5" w:rsidRPr="008053B0">
        <w:rPr>
          <w:rFonts w:ascii="Verdana" w:hAnsi="Verdana"/>
          <w:color w:val="000000" w:themeColor="text1"/>
          <w:spacing w:val="-6"/>
          <w:sz w:val="20"/>
          <w:szCs w:val="20"/>
        </w:rPr>
        <w:t>№</w:t>
      </w:r>
      <w:r w:rsidR="008053B0" w:rsidRPr="008053B0">
        <w:rPr>
          <w:rFonts w:ascii="Verdana" w:hAnsi="Verdana"/>
          <w:color w:val="000000" w:themeColor="text1"/>
          <w:spacing w:val="-6"/>
          <w:sz w:val="20"/>
          <w:szCs w:val="20"/>
        </w:rPr>
        <w:t>№</w:t>
      </w:r>
      <w:r w:rsidR="00205BA5" w:rsidRPr="008053B0">
        <w:rPr>
          <w:rFonts w:ascii="Verdana" w:hAnsi="Verdana"/>
          <w:color w:val="000000" w:themeColor="text1"/>
          <w:spacing w:val="-6"/>
          <w:sz w:val="20"/>
          <w:szCs w:val="20"/>
        </w:rPr>
        <w:t xml:space="preserve"> </w:t>
      </w:r>
      <w:r w:rsidRPr="008053B0">
        <w:rPr>
          <w:rFonts w:ascii="Verdana" w:hAnsi="Verdana"/>
          <w:color w:val="000000" w:themeColor="text1"/>
          <w:spacing w:val="-6"/>
          <w:sz w:val="20"/>
          <w:szCs w:val="20"/>
        </w:rPr>
        <w:t xml:space="preserve">6, </w:t>
      </w:r>
      <w:r w:rsidR="00C05932" w:rsidRPr="008053B0">
        <w:rPr>
          <w:rFonts w:ascii="Verdana" w:hAnsi="Verdana"/>
          <w:color w:val="000000" w:themeColor="text1"/>
          <w:spacing w:val="-6"/>
          <w:sz w:val="20"/>
          <w:szCs w:val="20"/>
        </w:rPr>
        <w:t>7 в нас</w:t>
      </w:r>
      <w:r w:rsidRPr="008053B0">
        <w:rPr>
          <w:rFonts w:ascii="Verdana" w:hAnsi="Verdana"/>
          <w:color w:val="000000" w:themeColor="text1"/>
          <w:spacing w:val="-6"/>
          <w:sz w:val="20"/>
          <w:szCs w:val="20"/>
        </w:rPr>
        <w:t>тоящем договоре не предусмотрены</w:t>
      </w:r>
      <w:r w:rsidR="00C05932" w:rsidRPr="008053B0">
        <w:rPr>
          <w:rFonts w:ascii="Verdana" w:hAnsi="Verdana"/>
          <w:color w:val="000000" w:themeColor="text1"/>
          <w:spacing w:val="-6"/>
          <w:sz w:val="20"/>
          <w:szCs w:val="20"/>
        </w:rPr>
        <w:t>.</w:t>
      </w:r>
    </w:p>
    <w:p w:rsidR="008053B0" w:rsidRDefault="008053B0" w:rsidP="00FE62FA">
      <w:pPr>
        <w:pStyle w:val="af"/>
        <w:ind w:right="-1"/>
        <w:jc w:val="center"/>
        <w:rPr>
          <w:rFonts w:ascii="Verdana" w:hAnsi="Verdana"/>
          <w:b/>
          <w:sz w:val="20"/>
        </w:rPr>
      </w:pPr>
    </w:p>
    <w:p w:rsidR="00E51175" w:rsidRDefault="00E51175" w:rsidP="00FE62FA">
      <w:pPr>
        <w:pStyle w:val="af"/>
        <w:ind w:right="-1"/>
        <w:jc w:val="center"/>
        <w:rPr>
          <w:rFonts w:ascii="Verdana" w:hAnsi="Verdana"/>
          <w:b/>
          <w:sz w:val="20"/>
        </w:rPr>
      </w:pPr>
      <w:r w:rsidRPr="00B3024D">
        <w:rPr>
          <w:rFonts w:ascii="Verdana" w:hAnsi="Verdana"/>
          <w:b/>
          <w:sz w:val="20"/>
        </w:rPr>
        <w:t>РЕКВИЗИТЫ СТОРОН</w:t>
      </w:r>
    </w:p>
    <w:p w:rsidR="00454A02" w:rsidRPr="00B3024D" w:rsidRDefault="00454A02" w:rsidP="00FE62FA">
      <w:pPr>
        <w:pStyle w:val="af"/>
        <w:ind w:right="-1"/>
        <w:jc w:val="center"/>
        <w:rPr>
          <w:rFonts w:ascii="Verdana" w:hAnsi="Verdana"/>
          <w:sz w:val="20"/>
        </w:rPr>
      </w:pPr>
    </w:p>
    <w:p w:rsidR="00893CB8" w:rsidRPr="00B3024D" w:rsidRDefault="005F5FBE" w:rsidP="00FE62FA">
      <w:pPr>
        <w:shd w:val="clear" w:color="auto" w:fill="FFFFFF"/>
        <w:spacing w:line="283" w:lineRule="exact"/>
        <w:ind w:right="-1"/>
        <w:jc w:val="both"/>
        <w:rPr>
          <w:rFonts w:ascii="Verdana" w:hAnsi="Verdana"/>
          <w:b/>
          <w:bCs/>
          <w:sz w:val="20"/>
          <w:szCs w:val="20"/>
        </w:rPr>
      </w:pPr>
      <w:r w:rsidRPr="00B3024D">
        <w:rPr>
          <w:rFonts w:ascii="Verdana" w:hAnsi="Verdana"/>
          <w:b/>
          <w:bCs/>
          <w:sz w:val="20"/>
          <w:szCs w:val="20"/>
        </w:rPr>
        <w:t>ОБЩЕСТВО С ОГРАНИЧЕННОЙ ОТВЕТСТВЕННОСТЬЮ</w:t>
      </w:r>
      <w:r w:rsidR="00BA6D7D" w:rsidRPr="00B3024D">
        <w:rPr>
          <w:rFonts w:ascii="Verdana" w:hAnsi="Verdana"/>
          <w:b/>
          <w:bCs/>
          <w:sz w:val="20"/>
          <w:szCs w:val="20"/>
        </w:rPr>
        <w:t xml:space="preserve"> «МАГНИТОГОРСКАЯ ЭНЕРГЕТИЧЕСКАЯ КОМПАНИЯ»</w:t>
      </w:r>
      <w:r w:rsidR="003E3DEE" w:rsidRPr="00B3024D">
        <w:rPr>
          <w:rFonts w:ascii="Verdana" w:hAnsi="Verdana"/>
          <w:b/>
          <w:bCs/>
          <w:sz w:val="20"/>
          <w:szCs w:val="20"/>
        </w:rPr>
        <w:t xml:space="preserve">: </w:t>
      </w:r>
    </w:p>
    <w:p w:rsidR="00701D78" w:rsidRPr="00B3024D" w:rsidRDefault="00701D78" w:rsidP="00FE62FA">
      <w:pPr>
        <w:ind w:right="-1"/>
        <w:jc w:val="both"/>
        <w:rPr>
          <w:rFonts w:ascii="Verdana" w:hAnsi="Verdana"/>
          <w:sz w:val="20"/>
          <w:szCs w:val="20"/>
        </w:rPr>
      </w:pPr>
      <w:smartTag w:uri="urn:schemas-microsoft-com:office:smarttags" w:element="metricconverter">
        <w:smartTagPr>
          <w:attr w:name="ProductID" w:val="455038 г"/>
        </w:smartTagPr>
        <w:r w:rsidRPr="00B3024D">
          <w:rPr>
            <w:rFonts w:ascii="Verdana" w:hAnsi="Verdana"/>
            <w:spacing w:val="-1"/>
            <w:sz w:val="20"/>
            <w:szCs w:val="20"/>
          </w:rPr>
          <w:t>455038 г</w:t>
        </w:r>
      </w:smartTag>
      <w:r w:rsidRPr="00B3024D">
        <w:rPr>
          <w:rFonts w:ascii="Verdana" w:hAnsi="Verdana"/>
          <w:spacing w:val="-1"/>
          <w:sz w:val="20"/>
          <w:szCs w:val="20"/>
        </w:rPr>
        <w:t xml:space="preserve">. Магнитогорск, ул. Советской Армии, д.8/1; р/сч 40702810100000100451 в Банк «КУБ» (АО) </w:t>
      </w:r>
      <w:r w:rsidRPr="00B3024D">
        <w:rPr>
          <w:rFonts w:ascii="Verdana" w:hAnsi="Verdana"/>
          <w:spacing w:val="1"/>
          <w:sz w:val="20"/>
          <w:szCs w:val="20"/>
        </w:rPr>
        <w:t xml:space="preserve">кор/сч 30101810700000000949 БИК 047516949, ИНН </w:t>
      </w:r>
      <w:r w:rsidRPr="00B3024D">
        <w:rPr>
          <w:rFonts w:ascii="Verdana" w:hAnsi="Verdana"/>
          <w:spacing w:val="2"/>
          <w:sz w:val="20"/>
          <w:szCs w:val="20"/>
        </w:rPr>
        <w:t>7445020452 КПП 785150001 ОГРН 1027402167704 ОКПО 32520304 ОКАТО 75438375000 ОКТМО 75738000001.</w:t>
      </w:r>
      <w:r w:rsidRPr="00B3024D">
        <w:rPr>
          <w:rFonts w:ascii="Verdana" w:eastAsia="Batang" w:hAnsi="Verdana"/>
          <w:sz w:val="20"/>
          <w:szCs w:val="20"/>
        </w:rPr>
        <w:t xml:space="preserve"> Телефон (3519) 497400, факс (3519) 497401, E-Mail:</w:t>
      </w:r>
      <w:r w:rsidRPr="00B3024D">
        <w:rPr>
          <w:rFonts w:ascii="Verdana" w:hAnsi="Verdana"/>
          <w:sz w:val="20"/>
          <w:szCs w:val="20"/>
        </w:rPr>
        <w:t xml:space="preserve"> info@m-e-c.ru</w:t>
      </w:r>
    </w:p>
    <w:p w:rsidR="00E51175" w:rsidRPr="00B3024D" w:rsidRDefault="00E51175" w:rsidP="00FE62FA">
      <w:pPr>
        <w:pStyle w:val="3"/>
        <w:ind w:left="0" w:right="-1"/>
        <w:rPr>
          <w:rFonts w:ascii="Verdana" w:hAnsi="Verdana"/>
          <w:sz w:val="20"/>
          <w:szCs w:val="20"/>
        </w:rPr>
      </w:pPr>
    </w:p>
    <w:p w:rsidR="003E3DEE" w:rsidRPr="00B3024D" w:rsidRDefault="00A84AA4" w:rsidP="00FE62FA">
      <w:pPr>
        <w:ind w:right="-1"/>
        <w:rPr>
          <w:rFonts w:ascii="Verdana" w:hAnsi="Verdana"/>
          <w:b/>
          <w:sz w:val="20"/>
          <w:szCs w:val="20"/>
        </w:rPr>
      </w:pPr>
      <w:r w:rsidRPr="00B3024D">
        <w:rPr>
          <w:rFonts w:ascii="Verdana" w:hAnsi="Verdana"/>
          <w:b/>
          <w:sz w:val="20"/>
          <w:szCs w:val="20"/>
        </w:rPr>
        <w:t>ПОТРЕБИ</w:t>
      </w:r>
      <w:r w:rsidR="003E3DEE" w:rsidRPr="00B3024D">
        <w:rPr>
          <w:rFonts w:ascii="Verdana" w:hAnsi="Verdana"/>
          <w:b/>
          <w:sz w:val="20"/>
          <w:szCs w:val="20"/>
        </w:rPr>
        <w:t>ТЕЛЬ:</w:t>
      </w:r>
    </w:p>
    <w:p w:rsidR="00D254EA" w:rsidRPr="00B3024D" w:rsidRDefault="00D254EA" w:rsidP="00FE62FA">
      <w:pPr>
        <w:ind w:right="-1"/>
        <w:rPr>
          <w:rFonts w:ascii="Verdana" w:hAnsi="Verdana"/>
          <w:sz w:val="20"/>
          <w:szCs w:val="20"/>
        </w:rPr>
      </w:pPr>
      <w:r w:rsidRPr="00B3024D">
        <w:rPr>
          <w:rFonts w:ascii="Verdana" w:hAnsi="Verdana"/>
          <w:sz w:val="20"/>
          <w:szCs w:val="20"/>
        </w:rPr>
        <w:t xml:space="preserve">ИНН ОГРН и т.п. </w:t>
      </w:r>
    </w:p>
    <w:p w:rsidR="00D254EA" w:rsidRPr="00B3024D" w:rsidRDefault="00D254EA" w:rsidP="00FE62FA">
      <w:pPr>
        <w:ind w:right="-1"/>
        <w:rPr>
          <w:rFonts w:ascii="Verdana" w:hAnsi="Verdana"/>
          <w:sz w:val="20"/>
          <w:szCs w:val="20"/>
        </w:rPr>
      </w:pPr>
      <w:r w:rsidRPr="00B3024D">
        <w:rPr>
          <w:rFonts w:ascii="Verdana" w:hAnsi="Verdana"/>
          <w:sz w:val="20"/>
          <w:szCs w:val="20"/>
        </w:rPr>
        <w:t>Контактная информация для направления уведомления о введении ограничения режима потребления электрической энергии:</w:t>
      </w:r>
    </w:p>
    <w:p w:rsidR="00D254EA" w:rsidRPr="00B3024D" w:rsidRDefault="00D254EA" w:rsidP="00FE62FA">
      <w:pPr>
        <w:ind w:right="-1"/>
        <w:rPr>
          <w:rFonts w:ascii="Verdana" w:hAnsi="Verdana"/>
          <w:sz w:val="20"/>
          <w:szCs w:val="20"/>
          <w:u w:val="single"/>
        </w:rPr>
      </w:pPr>
      <w:r w:rsidRPr="00B3024D">
        <w:rPr>
          <w:rFonts w:ascii="Verdana" w:hAnsi="Verdana"/>
          <w:sz w:val="20"/>
          <w:szCs w:val="20"/>
        </w:rPr>
        <w:t>Тел. ____________________________________</w:t>
      </w:r>
      <w:r w:rsidRPr="00B3024D">
        <w:rPr>
          <w:rFonts w:ascii="Verdana" w:hAnsi="Verdana"/>
          <w:sz w:val="20"/>
          <w:szCs w:val="20"/>
          <w:u w:val="single"/>
        </w:rPr>
        <w:t xml:space="preserve">    </w:t>
      </w:r>
    </w:p>
    <w:p w:rsidR="00D254EA" w:rsidRPr="00B3024D" w:rsidRDefault="00D254EA" w:rsidP="00FE62FA">
      <w:pPr>
        <w:ind w:right="-1"/>
        <w:rPr>
          <w:rFonts w:ascii="Verdana" w:hAnsi="Verdana"/>
          <w:sz w:val="20"/>
          <w:szCs w:val="20"/>
        </w:rPr>
      </w:pPr>
      <w:r w:rsidRPr="00B3024D">
        <w:rPr>
          <w:rFonts w:ascii="Verdana" w:hAnsi="Verdana"/>
          <w:sz w:val="20"/>
          <w:szCs w:val="20"/>
        </w:rPr>
        <w:t>Адрес электронной почты________________________</w:t>
      </w:r>
    </w:p>
    <w:p w:rsidR="00CB6993" w:rsidRPr="00B3024D" w:rsidRDefault="00CB6993" w:rsidP="00FE62FA">
      <w:pPr>
        <w:ind w:right="-1"/>
        <w:rPr>
          <w:rFonts w:ascii="Verdana" w:hAnsi="Verdana"/>
          <w:sz w:val="20"/>
          <w:szCs w:val="20"/>
        </w:rPr>
      </w:pPr>
      <w:r w:rsidRPr="00B3024D">
        <w:rPr>
          <w:rFonts w:ascii="Verdana" w:hAnsi="Verdana"/>
          <w:sz w:val="20"/>
          <w:szCs w:val="20"/>
        </w:rPr>
        <w:t>_______________________________________________________________________</w:t>
      </w:r>
      <w:r w:rsidR="00893CB8" w:rsidRPr="00B3024D">
        <w:rPr>
          <w:rFonts w:ascii="Verdana" w:hAnsi="Verdana"/>
          <w:sz w:val="20"/>
          <w:szCs w:val="20"/>
        </w:rPr>
        <w:t>___</w:t>
      </w:r>
    </w:p>
    <w:p w:rsidR="00893CB8" w:rsidRPr="00B3024D" w:rsidRDefault="00CB6993" w:rsidP="00FE62FA">
      <w:pPr>
        <w:ind w:right="-1"/>
        <w:rPr>
          <w:rFonts w:ascii="Verdana" w:hAnsi="Verdana"/>
          <w:sz w:val="20"/>
          <w:szCs w:val="20"/>
        </w:rPr>
      </w:pPr>
      <w:r w:rsidRPr="00B3024D">
        <w:rPr>
          <w:rFonts w:ascii="Verdana" w:hAnsi="Verdana"/>
          <w:sz w:val="20"/>
          <w:szCs w:val="20"/>
        </w:rPr>
        <w:t>____________________________________________________________________________</w:t>
      </w:r>
      <w:r w:rsidR="00893CB8" w:rsidRPr="00B3024D">
        <w:rPr>
          <w:rFonts w:ascii="Verdana" w:hAnsi="Verdana"/>
          <w:sz w:val="20"/>
          <w:szCs w:val="20"/>
        </w:rPr>
        <w:t xml:space="preserve">        </w:t>
      </w:r>
    </w:p>
    <w:p w:rsidR="00E6544A" w:rsidRPr="00B3024D" w:rsidRDefault="00CB6993" w:rsidP="00993184">
      <w:pPr>
        <w:ind w:right="-1"/>
        <w:rPr>
          <w:rFonts w:ascii="Verdana" w:hAnsi="Verdana"/>
          <w:sz w:val="20"/>
          <w:szCs w:val="20"/>
        </w:rPr>
      </w:pPr>
      <w:r w:rsidRPr="00B3024D">
        <w:rPr>
          <w:rFonts w:ascii="Verdana" w:hAnsi="Verdana"/>
          <w:sz w:val="20"/>
          <w:szCs w:val="20"/>
        </w:rPr>
        <w:t>______________________________________________</w:t>
      </w:r>
      <w:r w:rsidR="002B16FC" w:rsidRPr="00B3024D">
        <w:rPr>
          <w:rFonts w:ascii="Verdana" w:hAnsi="Verdana"/>
          <w:sz w:val="20"/>
          <w:szCs w:val="20"/>
        </w:rPr>
        <w:t>___________________</w:t>
      </w:r>
      <w:r w:rsidR="00642A5F" w:rsidRPr="00B3024D">
        <w:rPr>
          <w:rFonts w:ascii="Verdana" w:hAnsi="Verdana"/>
          <w:sz w:val="20"/>
          <w:szCs w:val="20"/>
        </w:rPr>
        <w:t xml:space="preserve">              </w:t>
      </w:r>
      <w:r w:rsidR="006520A8" w:rsidRPr="00B3024D">
        <w:rPr>
          <w:rFonts w:ascii="Verdana" w:hAnsi="Verdana"/>
          <w:sz w:val="20"/>
          <w:szCs w:val="20"/>
        </w:rPr>
        <w:t xml:space="preserve">   </w:t>
      </w:r>
    </w:p>
    <w:tbl>
      <w:tblPr>
        <w:tblW w:w="0" w:type="auto"/>
        <w:tblInd w:w="-34" w:type="dxa"/>
        <w:tblLook w:val="04A0"/>
      </w:tblPr>
      <w:tblGrid>
        <w:gridCol w:w="139"/>
        <w:gridCol w:w="5124"/>
        <w:gridCol w:w="27"/>
        <w:gridCol w:w="4965"/>
        <w:gridCol w:w="15"/>
      </w:tblGrid>
      <w:tr w:rsidR="00E6544A" w:rsidRPr="00B3024D" w:rsidTr="008177AA">
        <w:trPr>
          <w:gridAfter w:val="1"/>
          <w:wAfter w:w="15" w:type="dxa"/>
          <w:trHeight w:val="509"/>
        </w:trPr>
        <w:tc>
          <w:tcPr>
            <w:tcW w:w="5290" w:type="dxa"/>
            <w:gridSpan w:val="3"/>
          </w:tcPr>
          <w:p w:rsidR="00454A02" w:rsidRDefault="00454A02" w:rsidP="004D4471">
            <w:pPr>
              <w:rPr>
                <w:rFonts w:ascii="Verdana" w:hAnsi="Verdana"/>
                <w:b/>
                <w:sz w:val="20"/>
                <w:szCs w:val="20"/>
              </w:rPr>
            </w:pPr>
          </w:p>
          <w:p w:rsidR="00454A02" w:rsidRDefault="00454A02" w:rsidP="004D4471">
            <w:pPr>
              <w:rPr>
                <w:rFonts w:ascii="Verdana" w:hAnsi="Verdana"/>
                <w:b/>
                <w:sz w:val="20"/>
                <w:szCs w:val="20"/>
              </w:rPr>
            </w:pPr>
          </w:p>
          <w:p w:rsidR="00454A02" w:rsidRDefault="00454A02" w:rsidP="004D4471">
            <w:pPr>
              <w:rPr>
                <w:rFonts w:ascii="Verdana" w:hAnsi="Verdana"/>
                <w:b/>
                <w:sz w:val="20"/>
                <w:szCs w:val="20"/>
              </w:rPr>
            </w:pPr>
          </w:p>
          <w:p w:rsidR="00E6544A" w:rsidRPr="00B3024D" w:rsidRDefault="00454A02" w:rsidP="004D4471">
            <w:pPr>
              <w:rPr>
                <w:rFonts w:ascii="Verdana" w:hAnsi="Verdana"/>
                <w:b/>
                <w:sz w:val="20"/>
                <w:szCs w:val="20"/>
              </w:rPr>
            </w:pPr>
            <w:r>
              <w:rPr>
                <w:rFonts w:ascii="Verdana" w:hAnsi="Verdana"/>
                <w:b/>
                <w:sz w:val="20"/>
                <w:szCs w:val="20"/>
              </w:rPr>
              <w:t xml:space="preserve">   </w:t>
            </w:r>
            <w:r w:rsidR="00E6544A" w:rsidRPr="00B3024D">
              <w:rPr>
                <w:rFonts w:ascii="Verdana" w:hAnsi="Verdana"/>
                <w:b/>
                <w:sz w:val="20"/>
                <w:szCs w:val="20"/>
              </w:rPr>
              <w:t>ГАРАНТИРУЮЩИЙ ПОСТАВЩИК</w:t>
            </w:r>
          </w:p>
          <w:p w:rsidR="00454A02" w:rsidRDefault="00454A02" w:rsidP="004D4471">
            <w:pPr>
              <w:rPr>
                <w:rFonts w:ascii="Verdana" w:hAnsi="Verdana"/>
                <w:sz w:val="20"/>
                <w:szCs w:val="20"/>
              </w:rPr>
            </w:pPr>
          </w:p>
          <w:p w:rsidR="00E6544A" w:rsidRDefault="00454A02" w:rsidP="004D4471">
            <w:pPr>
              <w:rPr>
                <w:rFonts w:ascii="Verdana" w:hAnsi="Verdana"/>
                <w:sz w:val="20"/>
                <w:szCs w:val="20"/>
              </w:rPr>
            </w:pPr>
            <w:r>
              <w:rPr>
                <w:rFonts w:ascii="Verdana" w:hAnsi="Verdana"/>
                <w:sz w:val="20"/>
                <w:szCs w:val="20"/>
              </w:rPr>
              <w:t xml:space="preserve">  </w:t>
            </w:r>
            <w:r w:rsidR="0014652F" w:rsidRPr="00B3024D">
              <w:rPr>
                <w:rFonts w:ascii="Verdana" w:hAnsi="Verdana"/>
                <w:sz w:val="20"/>
                <w:szCs w:val="20"/>
              </w:rPr>
              <w:t>Н</w:t>
            </w:r>
            <w:r w:rsidR="00E6544A" w:rsidRPr="00B3024D">
              <w:rPr>
                <w:rFonts w:ascii="Verdana" w:hAnsi="Verdana"/>
                <w:sz w:val="20"/>
                <w:szCs w:val="20"/>
              </w:rPr>
              <w:t>ачальник правового управления</w:t>
            </w:r>
          </w:p>
          <w:p w:rsidR="00454A02" w:rsidRPr="00B3024D" w:rsidRDefault="00454A02" w:rsidP="004D4471">
            <w:pPr>
              <w:rPr>
                <w:rFonts w:ascii="Verdana" w:hAnsi="Verdana"/>
                <w:sz w:val="20"/>
                <w:szCs w:val="20"/>
              </w:rPr>
            </w:pPr>
          </w:p>
          <w:p w:rsidR="004D4471" w:rsidRPr="00B3024D" w:rsidRDefault="004D4471" w:rsidP="004D4471">
            <w:pPr>
              <w:rPr>
                <w:rFonts w:ascii="Verdana" w:hAnsi="Verdana"/>
                <w:sz w:val="20"/>
                <w:szCs w:val="20"/>
              </w:rPr>
            </w:pPr>
          </w:p>
        </w:tc>
        <w:tc>
          <w:tcPr>
            <w:tcW w:w="4965" w:type="dxa"/>
          </w:tcPr>
          <w:p w:rsidR="00454A02" w:rsidRDefault="00454A02" w:rsidP="004D4471">
            <w:pPr>
              <w:rPr>
                <w:rFonts w:ascii="Verdana" w:hAnsi="Verdana"/>
                <w:b/>
                <w:sz w:val="20"/>
                <w:szCs w:val="20"/>
              </w:rPr>
            </w:pPr>
          </w:p>
          <w:p w:rsidR="00454A02" w:rsidRDefault="00454A02" w:rsidP="004D4471">
            <w:pPr>
              <w:rPr>
                <w:rFonts w:ascii="Verdana" w:hAnsi="Verdana"/>
                <w:b/>
                <w:sz w:val="20"/>
                <w:szCs w:val="20"/>
              </w:rPr>
            </w:pPr>
          </w:p>
          <w:p w:rsidR="00454A02" w:rsidRDefault="00454A02" w:rsidP="004D4471">
            <w:pPr>
              <w:rPr>
                <w:rFonts w:ascii="Verdana" w:hAnsi="Verdana"/>
                <w:b/>
                <w:sz w:val="20"/>
                <w:szCs w:val="20"/>
              </w:rPr>
            </w:pPr>
          </w:p>
          <w:p w:rsidR="00E6544A" w:rsidRPr="00B3024D" w:rsidRDefault="00454A02" w:rsidP="004D4471">
            <w:pPr>
              <w:rPr>
                <w:rFonts w:ascii="Verdana" w:hAnsi="Verdana"/>
                <w:b/>
                <w:sz w:val="20"/>
                <w:szCs w:val="20"/>
                <w:lang w:val="en-US"/>
              </w:rPr>
            </w:pPr>
            <w:r>
              <w:rPr>
                <w:rFonts w:ascii="Verdana" w:hAnsi="Verdana"/>
                <w:b/>
                <w:sz w:val="20"/>
                <w:szCs w:val="20"/>
              </w:rPr>
              <w:t xml:space="preserve">              </w:t>
            </w:r>
            <w:r w:rsidR="00E6544A" w:rsidRPr="00B3024D">
              <w:rPr>
                <w:rFonts w:ascii="Verdana" w:hAnsi="Verdana"/>
                <w:b/>
                <w:sz w:val="20"/>
                <w:szCs w:val="20"/>
              </w:rPr>
              <w:t>ПОТРЕБИТЕЛЬ</w:t>
            </w:r>
          </w:p>
          <w:p w:rsidR="00E6544A" w:rsidRPr="00B3024D" w:rsidRDefault="00E6544A" w:rsidP="004D4471">
            <w:pPr>
              <w:rPr>
                <w:rFonts w:ascii="Verdana" w:hAnsi="Verdana"/>
                <w:sz w:val="20"/>
                <w:szCs w:val="20"/>
                <w:lang w:val="en-US"/>
              </w:rPr>
            </w:pPr>
          </w:p>
          <w:p w:rsidR="00E6544A" w:rsidRPr="00B3024D" w:rsidRDefault="00E6544A" w:rsidP="004D4471">
            <w:pPr>
              <w:rPr>
                <w:rFonts w:ascii="Verdana" w:hAnsi="Verdana"/>
                <w:b/>
                <w:sz w:val="20"/>
                <w:szCs w:val="20"/>
                <w:lang w:val="en-US"/>
              </w:rPr>
            </w:pPr>
          </w:p>
        </w:tc>
      </w:tr>
      <w:tr w:rsidR="00E6544A" w:rsidRPr="008177AA" w:rsidTr="008177AA">
        <w:trPr>
          <w:gridBefore w:val="1"/>
          <w:wBefore w:w="139" w:type="dxa"/>
          <w:trHeight w:val="405"/>
        </w:trPr>
        <w:tc>
          <w:tcPr>
            <w:tcW w:w="5124" w:type="dxa"/>
          </w:tcPr>
          <w:p w:rsidR="00E6544A" w:rsidRPr="00B3024D" w:rsidRDefault="00E6544A" w:rsidP="004D4471">
            <w:pPr>
              <w:jc w:val="both"/>
              <w:rPr>
                <w:rFonts w:ascii="Verdana" w:hAnsi="Verdana"/>
                <w:sz w:val="20"/>
                <w:szCs w:val="20"/>
              </w:rPr>
            </w:pPr>
            <w:r w:rsidRPr="00B3024D">
              <w:rPr>
                <w:rFonts w:ascii="Verdana" w:hAnsi="Verdana"/>
                <w:sz w:val="20"/>
                <w:szCs w:val="20"/>
              </w:rPr>
              <w:t xml:space="preserve">_____________________ </w:t>
            </w:r>
            <w:r w:rsidR="0014652F" w:rsidRPr="00B3024D">
              <w:rPr>
                <w:rFonts w:ascii="Verdana" w:hAnsi="Verdana"/>
                <w:sz w:val="20"/>
                <w:szCs w:val="20"/>
              </w:rPr>
              <w:t>Е.</w:t>
            </w:r>
            <w:r w:rsidR="00454A02">
              <w:rPr>
                <w:rFonts w:ascii="Verdana" w:hAnsi="Verdana"/>
                <w:sz w:val="20"/>
                <w:szCs w:val="20"/>
              </w:rPr>
              <w:t xml:space="preserve"> </w:t>
            </w:r>
            <w:r w:rsidR="0014652F" w:rsidRPr="00B3024D">
              <w:rPr>
                <w:rFonts w:ascii="Verdana" w:hAnsi="Verdana"/>
                <w:sz w:val="20"/>
                <w:szCs w:val="20"/>
              </w:rPr>
              <w:t>В. Емельянов</w:t>
            </w:r>
          </w:p>
          <w:p w:rsidR="00E6544A" w:rsidRPr="00B3024D" w:rsidRDefault="00E6544A" w:rsidP="004D4471">
            <w:pPr>
              <w:jc w:val="both"/>
              <w:rPr>
                <w:rFonts w:ascii="Verdana" w:hAnsi="Verdana"/>
                <w:sz w:val="20"/>
                <w:szCs w:val="20"/>
              </w:rPr>
            </w:pPr>
            <w:r w:rsidRPr="00B3024D">
              <w:rPr>
                <w:rFonts w:ascii="Verdana" w:hAnsi="Verdana"/>
                <w:sz w:val="20"/>
                <w:szCs w:val="20"/>
              </w:rPr>
              <w:t>м.п.</w:t>
            </w:r>
          </w:p>
        </w:tc>
        <w:tc>
          <w:tcPr>
            <w:tcW w:w="5007" w:type="dxa"/>
            <w:gridSpan w:val="3"/>
          </w:tcPr>
          <w:p w:rsidR="00E6544A" w:rsidRPr="00B3024D" w:rsidRDefault="00E6544A" w:rsidP="004D4471">
            <w:pPr>
              <w:jc w:val="both"/>
              <w:rPr>
                <w:rFonts w:ascii="Verdana" w:hAnsi="Verdana"/>
                <w:sz w:val="20"/>
                <w:szCs w:val="20"/>
              </w:rPr>
            </w:pPr>
            <w:r w:rsidRPr="00B3024D">
              <w:rPr>
                <w:rFonts w:ascii="Verdana" w:hAnsi="Verdana"/>
                <w:sz w:val="20"/>
                <w:szCs w:val="20"/>
              </w:rPr>
              <w:t xml:space="preserve"> </w:t>
            </w:r>
            <w:r w:rsidR="00454A02">
              <w:rPr>
                <w:rFonts w:ascii="Verdana" w:hAnsi="Verdana"/>
                <w:sz w:val="20"/>
                <w:szCs w:val="20"/>
              </w:rPr>
              <w:t xml:space="preserve">            </w:t>
            </w:r>
            <w:r w:rsidRPr="00B3024D">
              <w:rPr>
                <w:rFonts w:ascii="Verdana" w:hAnsi="Verdana"/>
                <w:sz w:val="20"/>
                <w:szCs w:val="20"/>
              </w:rPr>
              <w:t>_____________________</w:t>
            </w:r>
          </w:p>
          <w:p w:rsidR="00E6544A" w:rsidRPr="008177AA" w:rsidRDefault="00454A02" w:rsidP="004D4471">
            <w:pPr>
              <w:jc w:val="both"/>
              <w:rPr>
                <w:rFonts w:ascii="Verdana" w:hAnsi="Verdana"/>
                <w:sz w:val="20"/>
                <w:szCs w:val="20"/>
              </w:rPr>
            </w:pPr>
            <w:r>
              <w:rPr>
                <w:rFonts w:ascii="Verdana" w:hAnsi="Verdana"/>
                <w:sz w:val="20"/>
                <w:szCs w:val="20"/>
              </w:rPr>
              <w:t xml:space="preserve">             </w:t>
            </w:r>
            <w:r w:rsidR="00E6544A" w:rsidRPr="00B3024D">
              <w:rPr>
                <w:rFonts w:ascii="Verdana" w:hAnsi="Verdana"/>
                <w:sz w:val="20"/>
                <w:szCs w:val="20"/>
              </w:rPr>
              <w:t>м.п.</w:t>
            </w:r>
          </w:p>
        </w:tc>
      </w:tr>
    </w:tbl>
    <w:p w:rsidR="004D4471" w:rsidRPr="008177AA" w:rsidRDefault="004D4471" w:rsidP="004D4471">
      <w:pPr>
        <w:jc w:val="both"/>
        <w:rPr>
          <w:rFonts w:ascii="Verdana" w:hAnsi="Verdana"/>
          <w:sz w:val="20"/>
          <w:szCs w:val="20"/>
        </w:rPr>
      </w:pPr>
    </w:p>
    <w:sectPr w:rsidR="004D4471" w:rsidRPr="008177AA" w:rsidSect="004D4471">
      <w:headerReference w:type="even" r:id="rId15"/>
      <w:footerReference w:type="even" r:id="rId16"/>
      <w:footerReference w:type="default" r:id="rId17"/>
      <w:footerReference w:type="first" r:id="rId18"/>
      <w:pgSz w:w="11906" w:h="16838"/>
      <w:pgMar w:top="567" w:right="424" w:bottom="567" w:left="1134" w:header="709" w:footer="11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27F" w:rsidRDefault="00AC627F">
      <w:r>
        <w:separator/>
      </w:r>
    </w:p>
  </w:endnote>
  <w:endnote w:type="continuationSeparator" w:id="0">
    <w:p w:rsidR="00AC627F" w:rsidRDefault="00AC6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MT">
    <w:altName w:val="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B0" w:rsidRDefault="009A11BC" w:rsidP="000541FC">
    <w:pPr>
      <w:pStyle w:val="a9"/>
      <w:framePr w:wrap="around" w:vAnchor="text" w:hAnchor="margin" w:xAlign="right" w:y="1"/>
      <w:rPr>
        <w:rStyle w:val="a8"/>
      </w:rPr>
    </w:pPr>
    <w:r>
      <w:rPr>
        <w:rStyle w:val="a8"/>
      </w:rPr>
      <w:fldChar w:fldCharType="begin"/>
    </w:r>
    <w:r w:rsidR="008053B0">
      <w:rPr>
        <w:rStyle w:val="a8"/>
      </w:rPr>
      <w:instrText xml:space="preserve">PAGE  </w:instrText>
    </w:r>
    <w:r>
      <w:rPr>
        <w:rStyle w:val="a8"/>
      </w:rPr>
      <w:fldChar w:fldCharType="end"/>
    </w:r>
  </w:p>
  <w:p w:rsidR="008053B0" w:rsidRDefault="008053B0" w:rsidP="000541FC">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B0" w:rsidRDefault="009A11BC" w:rsidP="008B727A">
    <w:pPr>
      <w:pStyle w:val="a9"/>
      <w:framePr w:wrap="around" w:vAnchor="text" w:hAnchor="margin" w:xAlign="right" w:y="1"/>
      <w:rPr>
        <w:rStyle w:val="a8"/>
      </w:rPr>
    </w:pPr>
    <w:r>
      <w:rPr>
        <w:rStyle w:val="a8"/>
      </w:rPr>
      <w:fldChar w:fldCharType="begin"/>
    </w:r>
    <w:r w:rsidR="008053B0">
      <w:rPr>
        <w:rStyle w:val="a8"/>
      </w:rPr>
      <w:instrText xml:space="preserve">PAGE  </w:instrText>
    </w:r>
    <w:r>
      <w:rPr>
        <w:rStyle w:val="a8"/>
      </w:rPr>
      <w:fldChar w:fldCharType="separate"/>
    </w:r>
    <w:r w:rsidR="00853869">
      <w:rPr>
        <w:rStyle w:val="a8"/>
        <w:noProof/>
      </w:rPr>
      <w:t>16</w:t>
    </w:r>
    <w:r>
      <w:rPr>
        <w:rStyle w:val="a8"/>
      </w:rPr>
      <w:fldChar w:fldCharType="end"/>
    </w:r>
  </w:p>
  <w:p w:rsidR="008053B0" w:rsidRDefault="008053B0" w:rsidP="004D4471">
    <w:pPr>
      <w:pStyle w:val="ab"/>
      <w:ind w:lef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B0" w:rsidRDefault="008053B0" w:rsidP="00E15512">
    <w:pPr>
      <w:pStyle w:val="a9"/>
      <w:jc w:val="center"/>
      <w:rPr>
        <w:rFonts w:ascii="Verdana" w:hAnsi="Verdana"/>
        <w:i/>
        <w:sz w:val="20"/>
        <w:szCs w:val="20"/>
      </w:rPr>
    </w:pPr>
  </w:p>
  <w:p w:rsidR="008053B0" w:rsidRPr="004D4471" w:rsidRDefault="008053B0" w:rsidP="00E15512">
    <w:pPr>
      <w:pStyle w:val="a9"/>
      <w:jc w:val="center"/>
      <w:rPr>
        <w:rFonts w:ascii="Verdana" w:hAnsi="Verdana"/>
        <w:i/>
        <w:sz w:val="20"/>
        <w:szCs w:val="20"/>
      </w:rPr>
    </w:pPr>
    <w:r w:rsidRPr="004D4471">
      <w:rPr>
        <w:rFonts w:ascii="Verdana" w:hAnsi="Verdana"/>
        <w:i/>
        <w:sz w:val="20"/>
        <w:szCs w:val="20"/>
      </w:rPr>
      <w:t>Договор купли-продажи электрической энергии (первая - шестая ценовая категория)</w:t>
    </w:r>
  </w:p>
  <w:p w:rsidR="008053B0" w:rsidRPr="008824A1" w:rsidRDefault="008053B0" w:rsidP="00164FF8">
    <w:pPr>
      <w:pStyle w:val="a9"/>
      <w:tabs>
        <w:tab w:val="clear" w:pos="9355"/>
        <w:tab w:val="left" w:pos="4963"/>
        <w:tab w:val="left" w:pos="5672"/>
      </w:tabs>
      <w:rPr>
        <w:i/>
        <w:sz w:val="20"/>
        <w:szCs w:val="20"/>
      </w:rPr>
    </w:pPr>
    <w:r>
      <w:rPr>
        <w:i/>
        <w:sz w:val="20"/>
        <w:szCs w:val="20"/>
      </w:rPr>
      <w:tab/>
    </w:r>
    <w:r>
      <w:rPr>
        <w:i/>
        <w:sz w:val="20"/>
        <w:szCs w:val="20"/>
      </w:rPr>
      <w:tab/>
    </w:r>
    <w:r>
      <w:rPr>
        <w:i/>
        <w:sz w:val="20"/>
        <w:szCs w:val="20"/>
      </w:rPr>
      <w:tab/>
    </w:r>
    <w:r>
      <w:rPr>
        <w:i/>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27F" w:rsidRDefault="00AC627F">
      <w:r>
        <w:separator/>
      </w:r>
    </w:p>
  </w:footnote>
  <w:footnote w:type="continuationSeparator" w:id="0">
    <w:p w:rsidR="00AC627F" w:rsidRDefault="00AC6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B0" w:rsidRDefault="009A11BC">
    <w:pPr>
      <w:pStyle w:val="a6"/>
      <w:framePr w:wrap="around" w:vAnchor="text" w:hAnchor="margin" w:xAlign="right" w:y="1"/>
      <w:rPr>
        <w:rStyle w:val="a8"/>
      </w:rPr>
    </w:pPr>
    <w:r>
      <w:rPr>
        <w:rStyle w:val="a8"/>
      </w:rPr>
      <w:fldChar w:fldCharType="begin"/>
    </w:r>
    <w:r w:rsidR="008053B0">
      <w:rPr>
        <w:rStyle w:val="a8"/>
      </w:rPr>
      <w:instrText xml:space="preserve">PAGE  </w:instrText>
    </w:r>
    <w:r>
      <w:rPr>
        <w:rStyle w:val="a8"/>
      </w:rPr>
      <w:fldChar w:fldCharType="end"/>
    </w:r>
  </w:p>
  <w:p w:rsidR="008053B0" w:rsidRDefault="008053B0">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12AB4D22"/>
    <w:multiLevelType w:val="singleLevel"/>
    <w:tmpl w:val="9BB883A8"/>
    <w:lvl w:ilvl="0">
      <w:start w:val="1"/>
      <w:numFmt w:val="decimal"/>
      <w:lvlText w:val="3.1.%1."/>
      <w:legacy w:legacy="1" w:legacySpace="0" w:legacyIndent="606"/>
      <w:lvlJc w:val="left"/>
      <w:rPr>
        <w:rFonts w:ascii="Times New Roman" w:hAnsi="Times New Roman" w:cs="Times New Roman" w:hint="default"/>
      </w:rPr>
    </w:lvl>
  </w:abstractNum>
  <w:abstractNum w:abstractNumId="1">
    <w:nsid w:val="13A4203C"/>
    <w:multiLevelType w:val="multilevel"/>
    <w:tmpl w:val="B142A8B8"/>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C4D7344"/>
    <w:multiLevelType w:val="hybridMultilevel"/>
    <w:tmpl w:val="8FA2B5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98300A"/>
    <w:multiLevelType w:val="hybridMultilevel"/>
    <w:tmpl w:val="7F44E102"/>
    <w:lvl w:ilvl="0" w:tplc="9F9CC50C">
      <w:start w:val="1"/>
      <w:numFmt w:val="decimal"/>
      <w:lvlText w:val="%1."/>
      <w:lvlJc w:val="left"/>
      <w:pPr>
        <w:ind w:left="365" w:hanging="360"/>
      </w:pPr>
      <w:rPr>
        <w:rFonts w:hint="default"/>
        <w:b w:val="0"/>
        <w:color w:val="auto"/>
        <w:sz w:val="24"/>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
    <w:nsid w:val="1D062C34"/>
    <w:multiLevelType w:val="multilevel"/>
    <w:tmpl w:val="EAC297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2A30A3"/>
    <w:multiLevelType w:val="hybridMultilevel"/>
    <w:tmpl w:val="401AAE9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7E7DA7"/>
    <w:multiLevelType w:val="multilevel"/>
    <w:tmpl w:val="700298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E8B4F12"/>
    <w:multiLevelType w:val="multilevel"/>
    <w:tmpl w:val="33E2AC6C"/>
    <w:lvl w:ilvl="0">
      <w:start w:val="1"/>
      <w:numFmt w:val="none"/>
      <w:pStyle w:val="CMSHeadL1"/>
      <w:suff w:val="nothing"/>
      <w:lvlText w:val=""/>
      <w:lvlJc w:val="left"/>
      <w:rPr>
        <w:rFonts w:hint="default"/>
      </w:rPr>
    </w:lvl>
    <w:lvl w:ilvl="1">
      <w:start w:val="1"/>
      <w:numFmt w:val="decimal"/>
      <w:pStyle w:val="CMSHeadL2"/>
      <w:lvlText w:val="%2."/>
      <w:lvlJc w:val="left"/>
      <w:pPr>
        <w:tabs>
          <w:tab w:val="num" w:pos="851"/>
        </w:tabs>
        <w:ind w:left="851" w:hanging="851"/>
      </w:pPr>
      <w:rPr>
        <w:rFonts w:hint="default"/>
      </w:rPr>
    </w:lvl>
    <w:lvl w:ilvl="2">
      <w:start w:val="1"/>
      <w:numFmt w:val="decimal"/>
      <w:pStyle w:val="CMSHeadL3"/>
      <w:lvlText w:val="%2.%3"/>
      <w:lvlJc w:val="left"/>
      <w:pPr>
        <w:tabs>
          <w:tab w:val="num" w:pos="851"/>
        </w:tabs>
        <w:ind w:left="851" w:hanging="851"/>
      </w:pPr>
      <w:rPr>
        <w:rFonts w:hint="default"/>
      </w:rPr>
    </w:lvl>
    <w:lvl w:ilvl="3">
      <w:start w:val="1"/>
      <w:numFmt w:val="decimal"/>
      <w:pStyle w:val="CMSHeadL4"/>
      <w:lvlText w:val="%2.%3.%4"/>
      <w:lvlJc w:val="left"/>
      <w:pPr>
        <w:tabs>
          <w:tab w:val="num" w:pos="1701"/>
        </w:tabs>
        <w:ind w:left="1701" w:hanging="850"/>
      </w:pPr>
      <w:rPr>
        <w:rFonts w:hint="default"/>
      </w:rPr>
    </w:lvl>
    <w:lvl w:ilvl="4">
      <w:start w:val="1"/>
      <w:numFmt w:val="lowerLetter"/>
      <w:pStyle w:val="CMSHeadL5"/>
      <w:lvlText w:val="(%5)"/>
      <w:lvlJc w:val="left"/>
      <w:pPr>
        <w:tabs>
          <w:tab w:val="num" w:pos="2552"/>
        </w:tabs>
        <w:ind w:left="2552" w:hanging="851"/>
      </w:pPr>
      <w:rPr>
        <w:rFonts w:hint="default"/>
      </w:rPr>
    </w:lvl>
    <w:lvl w:ilvl="5">
      <w:start w:val="1"/>
      <w:numFmt w:val="lowerRoman"/>
      <w:pStyle w:val="CMSHeadL6"/>
      <w:lvlText w:val="(%6)"/>
      <w:lvlJc w:val="left"/>
      <w:pPr>
        <w:tabs>
          <w:tab w:val="num" w:pos="3402"/>
        </w:tabs>
        <w:ind w:left="3402" w:hanging="850"/>
      </w:pPr>
      <w:rPr>
        <w:rFonts w:hint="default"/>
      </w:rPr>
    </w:lvl>
    <w:lvl w:ilvl="6">
      <w:start w:val="1"/>
      <w:numFmt w:val="none"/>
      <w:pStyle w:val="CMSHeadL7"/>
      <w:suff w:val="nothing"/>
      <w:lvlText w:val=""/>
      <w:lvlJc w:val="left"/>
      <w:pPr>
        <w:ind w:left="851"/>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8">
    <w:nsid w:val="32540648"/>
    <w:multiLevelType w:val="hybridMultilevel"/>
    <w:tmpl w:val="FF027BA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D1611A"/>
    <w:multiLevelType w:val="multilevel"/>
    <w:tmpl w:val="CB168DC2"/>
    <w:lvl w:ilvl="0">
      <w:start w:val="4"/>
      <w:numFmt w:val="decimal"/>
      <w:lvlText w:val="%1."/>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b w:val="0"/>
        <w:color w:val="auto"/>
      </w:rPr>
    </w:lvl>
    <w:lvl w:ilvl="2">
      <w:start w:val="4"/>
      <w:numFmt w:val="decimal"/>
      <w:lvlText w:val="%1.%2.%3."/>
      <w:lvlJc w:val="left"/>
      <w:pPr>
        <w:tabs>
          <w:tab w:val="num" w:pos="0"/>
        </w:tabs>
        <w:ind w:left="0" w:firstLine="0"/>
      </w:pPr>
      <w:rPr>
        <w:rFonts w:hint="default"/>
        <w:b w:val="0"/>
        <w:color w:val="auto"/>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38097952"/>
    <w:multiLevelType w:val="hybridMultilevel"/>
    <w:tmpl w:val="6758200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E36AFA"/>
    <w:multiLevelType w:val="multilevel"/>
    <w:tmpl w:val="DF4E4F4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2">
    <w:nsid w:val="3B3E6E13"/>
    <w:multiLevelType w:val="multilevel"/>
    <w:tmpl w:val="3E06D64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3A65C7"/>
    <w:multiLevelType w:val="multilevel"/>
    <w:tmpl w:val="F758A996"/>
    <w:lvl w:ilvl="0">
      <w:start w:val="6"/>
      <w:numFmt w:val="decimal"/>
      <w:lvlText w:val="%1."/>
      <w:lvlJc w:val="left"/>
      <w:pPr>
        <w:tabs>
          <w:tab w:val="num" w:pos="720"/>
        </w:tabs>
        <w:ind w:left="720" w:hanging="360"/>
      </w:pPr>
      <w:rPr>
        <w:rFonts w:hint="default"/>
      </w:rPr>
    </w:lvl>
    <w:lvl w:ilvl="1">
      <w:start w:val="3"/>
      <w:numFmt w:val="decimal"/>
      <w:isLgl/>
      <w:lvlText w:val="%1.%2."/>
      <w:lvlJc w:val="left"/>
      <w:pPr>
        <w:ind w:left="902" w:hanging="540"/>
      </w:pPr>
      <w:rPr>
        <w:rFonts w:hint="default"/>
      </w:rPr>
    </w:lvl>
    <w:lvl w:ilvl="2">
      <w:start w:val="8"/>
      <w:numFmt w:val="decimal"/>
      <w:isLgl/>
      <w:lvlText w:val="%1.%2.%3."/>
      <w:lvlJc w:val="left"/>
      <w:pPr>
        <w:ind w:left="1084" w:hanging="720"/>
      </w:pPr>
      <w:rPr>
        <w:rFonts w:hint="default"/>
      </w:rPr>
    </w:lvl>
    <w:lvl w:ilvl="3">
      <w:start w:val="1"/>
      <w:numFmt w:val="decimal"/>
      <w:isLgl/>
      <w:lvlText w:val="%1.%2.%3.%4."/>
      <w:lvlJc w:val="left"/>
      <w:pPr>
        <w:ind w:left="1086" w:hanging="720"/>
      </w:pPr>
      <w:rPr>
        <w:rFonts w:hint="default"/>
      </w:rPr>
    </w:lvl>
    <w:lvl w:ilvl="4">
      <w:start w:val="1"/>
      <w:numFmt w:val="decimal"/>
      <w:isLgl/>
      <w:lvlText w:val="%1.%2.%3.%4.%5."/>
      <w:lvlJc w:val="left"/>
      <w:pPr>
        <w:ind w:left="1448" w:hanging="1080"/>
      </w:pPr>
      <w:rPr>
        <w:rFonts w:hint="default"/>
      </w:rPr>
    </w:lvl>
    <w:lvl w:ilvl="5">
      <w:start w:val="1"/>
      <w:numFmt w:val="decimal"/>
      <w:isLgl/>
      <w:lvlText w:val="%1.%2.%3.%4.%5.%6."/>
      <w:lvlJc w:val="left"/>
      <w:pPr>
        <w:ind w:left="1450" w:hanging="1080"/>
      </w:pPr>
      <w:rPr>
        <w:rFonts w:hint="default"/>
      </w:rPr>
    </w:lvl>
    <w:lvl w:ilvl="6">
      <w:start w:val="1"/>
      <w:numFmt w:val="decimal"/>
      <w:isLgl/>
      <w:lvlText w:val="%1.%2.%3.%4.%5.%6.%7."/>
      <w:lvlJc w:val="left"/>
      <w:pPr>
        <w:ind w:left="1812" w:hanging="1440"/>
      </w:pPr>
      <w:rPr>
        <w:rFonts w:hint="default"/>
      </w:rPr>
    </w:lvl>
    <w:lvl w:ilvl="7">
      <w:start w:val="1"/>
      <w:numFmt w:val="decimal"/>
      <w:isLgl/>
      <w:lvlText w:val="%1.%2.%3.%4.%5.%6.%7.%8."/>
      <w:lvlJc w:val="left"/>
      <w:pPr>
        <w:ind w:left="1814" w:hanging="1440"/>
      </w:pPr>
      <w:rPr>
        <w:rFonts w:hint="default"/>
      </w:rPr>
    </w:lvl>
    <w:lvl w:ilvl="8">
      <w:start w:val="1"/>
      <w:numFmt w:val="decimal"/>
      <w:isLgl/>
      <w:lvlText w:val="%1.%2.%3.%4.%5.%6.%7.%8.%9."/>
      <w:lvlJc w:val="left"/>
      <w:pPr>
        <w:ind w:left="2176" w:hanging="1800"/>
      </w:pPr>
      <w:rPr>
        <w:rFonts w:hint="default"/>
      </w:rPr>
    </w:lvl>
  </w:abstractNum>
  <w:abstractNum w:abstractNumId="14">
    <w:nsid w:val="45354A43"/>
    <w:multiLevelType w:val="multilevel"/>
    <w:tmpl w:val="CD802494"/>
    <w:lvl w:ilvl="0">
      <w:start w:val="1"/>
      <w:numFmt w:val="decimal"/>
      <w:lvlText w:val="%1."/>
      <w:legacy w:legacy="1" w:legacySpace="0" w:legacyIndent="557"/>
      <w:lvlJc w:val="left"/>
      <w:rPr>
        <w:rFonts w:ascii="Verdana" w:hAnsi="Verdana" w:cs="Times New Roman"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57F572F"/>
    <w:multiLevelType w:val="hybridMultilevel"/>
    <w:tmpl w:val="DF4E4F46"/>
    <w:lvl w:ilvl="0" w:tplc="95D8FE6E">
      <w:start w:val="1"/>
      <w:numFmt w:val="bullet"/>
      <w:lvlText w:val=""/>
      <w:lvlPicBulletId w:val="0"/>
      <w:lvlJc w:val="left"/>
      <w:pPr>
        <w:tabs>
          <w:tab w:val="num" w:pos="720"/>
        </w:tabs>
        <w:ind w:left="720" w:hanging="360"/>
      </w:pPr>
      <w:rPr>
        <w:rFonts w:ascii="Symbol" w:hAnsi="Symbol" w:hint="default"/>
      </w:rPr>
    </w:lvl>
    <w:lvl w:ilvl="1" w:tplc="72826FCA" w:tentative="1">
      <w:start w:val="1"/>
      <w:numFmt w:val="bullet"/>
      <w:lvlText w:val=""/>
      <w:lvlJc w:val="left"/>
      <w:pPr>
        <w:tabs>
          <w:tab w:val="num" w:pos="1440"/>
        </w:tabs>
        <w:ind w:left="1440" w:hanging="360"/>
      </w:pPr>
      <w:rPr>
        <w:rFonts w:ascii="Symbol" w:hAnsi="Symbol" w:hint="default"/>
      </w:rPr>
    </w:lvl>
    <w:lvl w:ilvl="2" w:tplc="29AAADE4" w:tentative="1">
      <w:start w:val="1"/>
      <w:numFmt w:val="bullet"/>
      <w:lvlText w:val=""/>
      <w:lvlJc w:val="left"/>
      <w:pPr>
        <w:tabs>
          <w:tab w:val="num" w:pos="2160"/>
        </w:tabs>
        <w:ind w:left="2160" w:hanging="360"/>
      </w:pPr>
      <w:rPr>
        <w:rFonts w:ascii="Symbol" w:hAnsi="Symbol" w:hint="default"/>
      </w:rPr>
    </w:lvl>
    <w:lvl w:ilvl="3" w:tplc="8D0A341A" w:tentative="1">
      <w:start w:val="1"/>
      <w:numFmt w:val="bullet"/>
      <w:lvlText w:val=""/>
      <w:lvlJc w:val="left"/>
      <w:pPr>
        <w:tabs>
          <w:tab w:val="num" w:pos="2880"/>
        </w:tabs>
        <w:ind w:left="2880" w:hanging="360"/>
      </w:pPr>
      <w:rPr>
        <w:rFonts w:ascii="Symbol" w:hAnsi="Symbol" w:hint="default"/>
      </w:rPr>
    </w:lvl>
    <w:lvl w:ilvl="4" w:tplc="3C16A56E" w:tentative="1">
      <w:start w:val="1"/>
      <w:numFmt w:val="bullet"/>
      <w:lvlText w:val=""/>
      <w:lvlJc w:val="left"/>
      <w:pPr>
        <w:tabs>
          <w:tab w:val="num" w:pos="3600"/>
        </w:tabs>
        <w:ind w:left="3600" w:hanging="360"/>
      </w:pPr>
      <w:rPr>
        <w:rFonts w:ascii="Symbol" w:hAnsi="Symbol" w:hint="default"/>
      </w:rPr>
    </w:lvl>
    <w:lvl w:ilvl="5" w:tplc="18DAD78A" w:tentative="1">
      <w:start w:val="1"/>
      <w:numFmt w:val="bullet"/>
      <w:lvlText w:val=""/>
      <w:lvlJc w:val="left"/>
      <w:pPr>
        <w:tabs>
          <w:tab w:val="num" w:pos="4320"/>
        </w:tabs>
        <w:ind w:left="4320" w:hanging="360"/>
      </w:pPr>
      <w:rPr>
        <w:rFonts w:ascii="Symbol" w:hAnsi="Symbol" w:hint="default"/>
      </w:rPr>
    </w:lvl>
    <w:lvl w:ilvl="6" w:tplc="85F6B71E" w:tentative="1">
      <w:start w:val="1"/>
      <w:numFmt w:val="bullet"/>
      <w:lvlText w:val=""/>
      <w:lvlJc w:val="left"/>
      <w:pPr>
        <w:tabs>
          <w:tab w:val="num" w:pos="5040"/>
        </w:tabs>
        <w:ind w:left="5040" w:hanging="360"/>
      </w:pPr>
      <w:rPr>
        <w:rFonts w:ascii="Symbol" w:hAnsi="Symbol" w:hint="default"/>
      </w:rPr>
    </w:lvl>
    <w:lvl w:ilvl="7" w:tplc="839C9B48" w:tentative="1">
      <w:start w:val="1"/>
      <w:numFmt w:val="bullet"/>
      <w:lvlText w:val=""/>
      <w:lvlJc w:val="left"/>
      <w:pPr>
        <w:tabs>
          <w:tab w:val="num" w:pos="5760"/>
        </w:tabs>
        <w:ind w:left="5760" w:hanging="360"/>
      </w:pPr>
      <w:rPr>
        <w:rFonts w:ascii="Symbol" w:hAnsi="Symbol" w:hint="default"/>
      </w:rPr>
    </w:lvl>
    <w:lvl w:ilvl="8" w:tplc="A934B78C" w:tentative="1">
      <w:start w:val="1"/>
      <w:numFmt w:val="bullet"/>
      <w:lvlText w:val=""/>
      <w:lvlJc w:val="left"/>
      <w:pPr>
        <w:tabs>
          <w:tab w:val="num" w:pos="6480"/>
        </w:tabs>
        <w:ind w:left="6480" w:hanging="360"/>
      </w:pPr>
      <w:rPr>
        <w:rFonts w:ascii="Symbol" w:hAnsi="Symbol" w:hint="default"/>
      </w:rPr>
    </w:lvl>
  </w:abstractNum>
  <w:abstractNum w:abstractNumId="16">
    <w:nsid w:val="46F612FC"/>
    <w:multiLevelType w:val="hybridMultilevel"/>
    <w:tmpl w:val="19169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0E425A"/>
    <w:multiLevelType w:val="multilevel"/>
    <w:tmpl w:val="53241E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E4545F"/>
    <w:multiLevelType w:val="hybridMultilevel"/>
    <w:tmpl w:val="07907B9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A106D2"/>
    <w:multiLevelType w:val="hybridMultilevel"/>
    <w:tmpl w:val="39CCB194"/>
    <w:lvl w:ilvl="0" w:tplc="1F869970">
      <w:start w:val="6"/>
      <w:numFmt w:val="decimal"/>
      <w:lvlText w:val="%1."/>
      <w:lvlJc w:val="left"/>
      <w:pPr>
        <w:tabs>
          <w:tab w:val="num" w:pos="720"/>
        </w:tabs>
        <w:ind w:left="720" w:hanging="360"/>
      </w:pPr>
      <w:rPr>
        <w:rFonts w:hint="default"/>
      </w:rPr>
    </w:lvl>
    <w:lvl w:ilvl="1" w:tplc="D5384E5E">
      <w:numFmt w:val="none"/>
      <w:lvlText w:val=""/>
      <w:lvlJc w:val="left"/>
      <w:pPr>
        <w:tabs>
          <w:tab w:val="num" w:pos="360"/>
        </w:tabs>
      </w:pPr>
    </w:lvl>
    <w:lvl w:ilvl="2" w:tplc="DE980FF4">
      <w:numFmt w:val="none"/>
      <w:lvlText w:val=""/>
      <w:lvlJc w:val="left"/>
      <w:pPr>
        <w:tabs>
          <w:tab w:val="num" w:pos="360"/>
        </w:tabs>
      </w:pPr>
    </w:lvl>
    <w:lvl w:ilvl="3" w:tplc="66543C16">
      <w:numFmt w:val="none"/>
      <w:lvlText w:val=""/>
      <w:lvlJc w:val="left"/>
      <w:pPr>
        <w:tabs>
          <w:tab w:val="num" w:pos="360"/>
        </w:tabs>
      </w:pPr>
    </w:lvl>
    <w:lvl w:ilvl="4" w:tplc="811A4AD8">
      <w:numFmt w:val="none"/>
      <w:lvlText w:val=""/>
      <w:lvlJc w:val="left"/>
      <w:pPr>
        <w:tabs>
          <w:tab w:val="num" w:pos="360"/>
        </w:tabs>
      </w:pPr>
    </w:lvl>
    <w:lvl w:ilvl="5" w:tplc="C25E1E52">
      <w:numFmt w:val="none"/>
      <w:lvlText w:val=""/>
      <w:lvlJc w:val="left"/>
      <w:pPr>
        <w:tabs>
          <w:tab w:val="num" w:pos="360"/>
        </w:tabs>
      </w:pPr>
    </w:lvl>
    <w:lvl w:ilvl="6" w:tplc="B4861454">
      <w:numFmt w:val="none"/>
      <w:lvlText w:val=""/>
      <w:lvlJc w:val="left"/>
      <w:pPr>
        <w:tabs>
          <w:tab w:val="num" w:pos="360"/>
        </w:tabs>
      </w:pPr>
    </w:lvl>
    <w:lvl w:ilvl="7" w:tplc="58646E68">
      <w:numFmt w:val="none"/>
      <w:lvlText w:val=""/>
      <w:lvlJc w:val="left"/>
      <w:pPr>
        <w:tabs>
          <w:tab w:val="num" w:pos="360"/>
        </w:tabs>
      </w:pPr>
    </w:lvl>
    <w:lvl w:ilvl="8" w:tplc="04382A16">
      <w:numFmt w:val="none"/>
      <w:lvlText w:val=""/>
      <w:lvlJc w:val="left"/>
      <w:pPr>
        <w:tabs>
          <w:tab w:val="num" w:pos="360"/>
        </w:tabs>
      </w:pPr>
    </w:lvl>
  </w:abstractNum>
  <w:abstractNum w:abstractNumId="20">
    <w:nsid w:val="517C4725"/>
    <w:multiLevelType w:val="hybridMultilevel"/>
    <w:tmpl w:val="2E8E8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CE1999"/>
    <w:multiLevelType w:val="hybridMultilevel"/>
    <w:tmpl w:val="8312F2CE"/>
    <w:lvl w:ilvl="0" w:tplc="E12C04B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4DB12F7"/>
    <w:multiLevelType w:val="multilevel"/>
    <w:tmpl w:val="831088DE"/>
    <w:lvl w:ilvl="0">
      <w:start w:val="5"/>
      <w:numFmt w:val="decimal"/>
      <w:lvlText w:val="%1."/>
      <w:lvlJc w:val="left"/>
      <w:pPr>
        <w:tabs>
          <w:tab w:val="num" w:pos="690"/>
        </w:tabs>
        <w:ind w:left="690" w:hanging="690"/>
      </w:pPr>
      <w:rPr>
        <w:rFonts w:hint="default"/>
      </w:rPr>
    </w:lvl>
    <w:lvl w:ilvl="1">
      <w:start w:val="5"/>
      <w:numFmt w:val="decimal"/>
      <w:lvlText w:val="%1.%2."/>
      <w:lvlJc w:val="left"/>
      <w:pPr>
        <w:tabs>
          <w:tab w:val="num" w:pos="1050"/>
        </w:tabs>
        <w:ind w:left="1050" w:hanging="6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5C131F7A"/>
    <w:multiLevelType w:val="singleLevel"/>
    <w:tmpl w:val="9DF06830"/>
    <w:lvl w:ilvl="0">
      <w:start w:val="2"/>
      <w:numFmt w:val="decimal"/>
      <w:lvlText w:val="4.%1."/>
      <w:legacy w:legacy="1" w:legacySpace="0" w:legacyIndent="432"/>
      <w:lvlJc w:val="left"/>
      <w:rPr>
        <w:rFonts w:ascii="Times New Roman" w:hAnsi="Times New Roman" w:cs="Times New Roman" w:hint="default"/>
      </w:rPr>
    </w:lvl>
  </w:abstractNum>
  <w:abstractNum w:abstractNumId="24">
    <w:nsid w:val="5F562CB3"/>
    <w:multiLevelType w:val="multilevel"/>
    <w:tmpl w:val="176C00C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0FE39A3"/>
    <w:multiLevelType w:val="hybridMultilevel"/>
    <w:tmpl w:val="70083C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49F7DB6"/>
    <w:multiLevelType w:val="hybridMultilevel"/>
    <w:tmpl w:val="DE5C26E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BBA1B7F"/>
    <w:multiLevelType w:val="hybridMultilevel"/>
    <w:tmpl w:val="5A76B760"/>
    <w:lvl w:ilvl="0" w:tplc="97704B18">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6F1B3313"/>
    <w:multiLevelType w:val="hybridMultilevel"/>
    <w:tmpl w:val="19202D3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nsid w:val="6F695843"/>
    <w:multiLevelType w:val="multilevel"/>
    <w:tmpl w:val="830492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15B7497"/>
    <w:multiLevelType w:val="singleLevel"/>
    <w:tmpl w:val="3454D8B2"/>
    <w:lvl w:ilvl="0">
      <w:start w:val="4"/>
      <w:numFmt w:val="decimal"/>
      <w:lvlText w:val="3.2.%1."/>
      <w:legacy w:legacy="1" w:legacySpace="0" w:legacyIndent="610"/>
      <w:lvlJc w:val="left"/>
      <w:rPr>
        <w:rFonts w:ascii="Times New Roman" w:hAnsi="Times New Roman" w:cs="Times New Roman" w:hint="default"/>
      </w:rPr>
    </w:lvl>
  </w:abstractNum>
  <w:abstractNum w:abstractNumId="31">
    <w:nsid w:val="73717B1A"/>
    <w:multiLevelType w:val="multilevel"/>
    <w:tmpl w:val="D3643F9A"/>
    <w:lvl w:ilvl="0">
      <w:start w:val="3"/>
      <w:numFmt w:val="decimal"/>
      <w:lvlText w:val="%1."/>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b w:val="0"/>
        <w:color w:val="auto"/>
      </w:rPr>
    </w:lvl>
    <w:lvl w:ilvl="2">
      <w:start w:val="24"/>
      <w:numFmt w:val="decimal"/>
      <w:lvlText w:val="%1.%2.%3."/>
      <w:lvlJc w:val="left"/>
      <w:pPr>
        <w:tabs>
          <w:tab w:val="num" w:pos="540"/>
        </w:tabs>
        <w:ind w:left="540" w:firstLine="0"/>
      </w:pPr>
      <w:rPr>
        <w:rFonts w:hint="default"/>
        <w:b w:val="0"/>
        <w:color w:val="auto"/>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743B5E78"/>
    <w:multiLevelType w:val="hybridMultilevel"/>
    <w:tmpl w:val="B6242B36"/>
    <w:lvl w:ilvl="0" w:tplc="3B686D26">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283AB5"/>
    <w:multiLevelType w:val="hybridMultilevel"/>
    <w:tmpl w:val="C9C8B0BE"/>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F072CD"/>
    <w:multiLevelType w:val="multilevel"/>
    <w:tmpl w:val="3F68DA92"/>
    <w:lvl w:ilvl="0">
      <w:start w:val="1"/>
      <w:numFmt w:val="decimal"/>
      <w:lvlText w:val="%1."/>
      <w:lvlJc w:val="left"/>
      <w:pPr>
        <w:ind w:left="360" w:hanging="360"/>
      </w:pPr>
      <w:rPr>
        <w:b/>
        <w:i/>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7"/>
  </w:num>
  <w:num w:numId="3">
    <w:abstractNumId w:val="21"/>
  </w:num>
  <w:num w:numId="4">
    <w:abstractNumId w:val="2"/>
  </w:num>
  <w:num w:numId="5">
    <w:abstractNumId w:val="0"/>
  </w:num>
  <w:num w:numId="6">
    <w:abstractNumId w:val="0"/>
    <w:lvlOverride w:ilvl="0">
      <w:lvl w:ilvl="0">
        <w:start w:val="4"/>
        <w:numFmt w:val="decimal"/>
        <w:lvlText w:val="3.1.%1."/>
        <w:legacy w:legacy="1" w:legacySpace="0" w:legacyIndent="600"/>
        <w:lvlJc w:val="left"/>
        <w:rPr>
          <w:rFonts w:ascii="Times New Roman" w:hAnsi="Times New Roman" w:cs="Times New Roman" w:hint="default"/>
        </w:rPr>
      </w:lvl>
    </w:lvlOverride>
  </w:num>
  <w:num w:numId="7">
    <w:abstractNumId w:val="23"/>
  </w:num>
  <w:num w:numId="8">
    <w:abstractNumId w:val="30"/>
  </w:num>
  <w:num w:numId="9">
    <w:abstractNumId w:val="14"/>
  </w:num>
  <w:num w:numId="10">
    <w:abstractNumId w:val="32"/>
  </w:num>
  <w:num w:numId="11">
    <w:abstractNumId w:val="22"/>
  </w:num>
  <w:num w:numId="12">
    <w:abstractNumId w:val="1"/>
  </w:num>
  <w:num w:numId="13">
    <w:abstractNumId w:val="13"/>
  </w:num>
  <w:num w:numId="14">
    <w:abstractNumId w:val="31"/>
  </w:num>
  <w:num w:numId="15">
    <w:abstractNumId w:val="9"/>
  </w:num>
  <w:num w:numId="16">
    <w:abstractNumId w:val="3"/>
  </w:num>
  <w:num w:numId="17">
    <w:abstractNumId w:val="33"/>
  </w:num>
  <w:num w:numId="18">
    <w:abstractNumId w:val="14"/>
    <w:lvlOverride w:ilvl="0">
      <w:startOverride w:val="16"/>
    </w:lvlOverride>
  </w:num>
  <w:num w:numId="19">
    <w:abstractNumId w:val="10"/>
  </w:num>
  <w:num w:numId="20">
    <w:abstractNumId w:val="14"/>
  </w:num>
  <w:num w:numId="21">
    <w:abstractNumId w:val="20"/>
  </w:num>
  <w:num w:numId="22">
    <w:abstractNumId w:val="17"/>
  </w:num>
  <w:num w:numId="23">
    <w:abstractNumId w:val="29"/>
  </w:num>
  <w:num w:numId="24">
    <w:abstractNumId w:val="6"/>
  </w:num>
  <w:num w:numId="25">
    <w:abstractNumId w:val="4"/>
  </w:num>
  <w:num w:numId="26">
    <w:abstractNumId w:val="12"/>
  </w:num>
  <w:num w:numId="27">
    <w:abstractNumId w:val="5"/>
  </w:num>
  <w:num w:numId="28">
    <w:abstractNumId w:val="24"/>
  </w:num>
  <w:num w:numId="29">
    <w:abstractNumId w:val="19"/>
  </w:num>
  <w:num w:numId="30">
    <w:abstractNumId w:val="15"/>
  </w:num>
  <w:num w:numId="31">
    <w:abstractNumId w:val="11"/>
  </w:num>
  <w:num w:numId="32">
    <w:abstractNumId w:val="26"/>
  </w:num>
  <w:num w:numId="33">
    <w:abstractNumId w:val="18"/>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6"/>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stylePaneFormatFilter w:val="3F01"/>
  <w:defaultTabStop w:val="709"/>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184E7F"/>
    <w:rsid w:val="00002338"/>
    <w:rsid w:val="000070BC"/>
    <w:rsid w:val="00014F02"/>
    <w:rsid w:val="0002504F"/>
    <w:rsid w:val="0003176E"/>
    <w:rsid w:val="000334E3"/>
    <w:rsid w:val="00042A65"/>
    <w:rsid w:val="000541FC"/>
    <w:rsid w:val="000568FF"/>
    <w:rsid w:val="000570B4"/>
    <w:rsid w:val="0006525D"/>
    <w:rsid w:val="000725E1"/>
    <w:rsid w:val="0008183F"/>
    <w:rsid w:val="00081B63"/>
    <w:rsid w:val="00090DA9"/>
    <w:rsid w:val="00092769"/>
    <w:rsid w:val="0009679F"/>
    <w:rsid w:val="000A40A7"/>
    <w:rsid w:val="000B0AA9"/>
    <w:rsid w:val="000B53E8"/>
    <w:rsid w:val="000B6932"/>
    <w:rsid w:val="000B73F9"/>
    <w:rsid w:val="000D0641"/>
    <w:rsid w:val="000D478C"/>
    <w:rsid w:val="000E205C"/>
    <w:rsid w:val="00100657"/>
    <w:rsid w:val="00103AD4"/>
    <w:rsid w:val="00116C22"/>
    <w:rsid w:val="00122113"/>
    <w:rsid w:val="00123AA2"/>
    <w:rsid w:val="00124A15"/>
    <w:rsid w:val="0013425C"/>
    <w:rsid w:val="0013704E"/>
    <w:rsid w:val="00140ADE"/>
    <w:rsid w:val="001418F4"/>
    <w:rsid w:val="00145CC4"/>
    <w:rsid w:val="0014652F"/>
    <w:rsid w:val="00147D9E"/>
    <w:rsid w:val="00150D91"/>
    <w:rsid w:val="00151189"/>
    <w:rsid w:val="0015187C"/>
    <w:rsid w:val="00153521"/>
    <w:rsid w:val="001572B7"/>
    <w:rsid w:val="001613B8"/>
    <w:rsid w:val="00164FF8"/>
    <w:rsid w:val="001721F0"/>
    <w:rsid w:val="0017273D"/>
    <w:rsid w:val="0017355B"/>
    <w:rsid w:val="00184E7F"/>
    <w:rsid w:val="00194F5A"/>
    <w:rsid w:val="00195CF8"/>
    <w:rsid w:val="001A423D"/>
    <w:rsid w:val="001B3111"/>
    <w:rsid w:val="001D12D9"/>
    <w:rsid w:val="001D3F03"/>
    <w:rsid w:val="001D7B4B"/>
    <w:rsid w:val="001E179C"/>
    <w:rsid w:val="001F4D44"/>
    <w:rsid w:val="0020079F"/>
    <w:rsid w:val="00202BB8"/>
    <w:rsid w:val="00205BA5"/>
    <w:rsid w:val="00207AC0"/>
    <w:rsid w:val="00210226"/>
    <w:rsid w:val="00213FE9"/>
    <w:rsid w:val="002157F7"/>
    <w:rsid w:val="00215F34"/>
    <w:rsid w:val="00235200"/>
    <w:rsid w:val="00235378"/>
    <w:rsid w:val="00243428"/>
    <w:rsid w:val="0024497E"/>
    <w:rsid w:val="00247B19"/>
    <w:rsid w:val="00251EE8"/>
    <w:rsid w:val="0026256E"/>
    <w:rsid w:val="00266B0D"/>
    <w:rsid w:val="00270601"/>
    <w:rsid w:val="00271D95"/>
    <w:rsid w:val="002748D7"/>
    <w:rsid w:val="00280003"/>
    <w:rsid w:val="0028250B"/>
    <w:rsid w:val="00282607"/>
    <w:rsid w:val="00284D41"/>
    <w:rsid w:val="002A3E57"/>
    <w:rsid w:val="002B16FC"/>
    <w:rsid w:val="002B4C5B"/>
    <w:rsid w:val="002C08C3"/>
    <w:rsid w:val="002C30B1"/>
    <w:rsid w:val="002C33CF"/>
    <w:rsid w:val="002D082F"/>
    <w:rsid w:val="002D2250"/>
    <w:rsid w:val="002D59A0"/>
    <w:rsid w:val="002E0EEC"/>
    <w:rsid w:val="002E79B8"/>
    <w:rsid w:val="002F5265"/>
    <w:rsid w:val="002F73F0"/>
    <w:rsid w:val="003132AE"/>
    <w:rsid w:val="00321B28"/>
    <w:rsid w:val="003221E0"/>
    <w:rsid w:val="003227FC"/>
    <w:rsid w:val="00327632"/>
    <w:rsid w:val="00330D91"/>
    <w:rsid w:val="00331557"/>
    <w:rsid w:val="0033170B"/>
    <w:rsid w:val="003429D1"/>
    <w:rsid w:val="003439AA"/>
    <w:rsid w:val="00351C4A"/>
    <w:rsid w:val="0035354A"/>
    <w:rsid w:val="00355F68"/>
    <w:rsid w:val="00356A59"/>
    <w:rsid w:val="00361797"/>
    <w:rsid w:val="0036533A"/>
    <w:rsid w:val="0037257A"/>
    <w:rsid w:val="003756AA"/>
    <w:rsid w:val="003809F6"/>
    <w:rsid w:val="003823A2"/>
    <w:rsid w:val="00385307"/>
    <w:rsid w:val="0039078F"/>
    <w:rsid w:val="00396D43"/>
    <w:rsid w:val="003A598B"/>
    <w:rsid w:val="003C1790"/>
    <w:rsid w:val="003C561F"/>
    <w:rsid w:val="003D6555"/>
    <w:rsid w:val="003D788A"/>
    <w:rsid w:val="003E277C"/>
    <w:rsid w:val="003E3746"/>
    <w:rsid w:val="003E3DEE"/>
    <w:rsid w:val="003E6604"/>
    <w:rsid w:val="003F026F"/>
    <w:rsid w:val="004056A3"/>
    <w:rsid w:val="00410AB8"/>
    <w:rsid w:val="004148DA"/>
    <w:rsid w:val="00415B89"/>
    <w:rsid w:val="0042019E"/>
    <w:rsid w:val="004227C1"/>
    <w:rsid w:val="00423ED8"/>
    <w:rsid w:val="00441DD7"/>
    <w:rsid w:val="00442967"/>
    <w:rsid w:val="0044610B"/>
    <w:rsid w:val="00454A02"/>
    <w:rsid w:val="00455F4E"/>
    <w:rsid w:val="004570BE"/>
    <w:rsid w:val="00461340"/>
    <w:rsid w:val="004663BB"/>
    <w:rsid w:val="00481CAF"/>
    <w:rsid w:val="00491B91"/>
    <w:rsid w:val="004A3995"/>
    <w:rsid w:val="004A518C"/>
    <w:rsid w:val="004A5892"/>
    <w:rsid w:val="004A5CB0"/>
    <w:rsid w:val="004B12F5"/>
    <w:rsid w:val="004C17A0"/>
    <w:rsid w:val="004C4802"/>
    <w:rsid w:val="004D0AFB"/>
    <w:rsid w:val="004D1073"/>
    <w:rsid w:val="004D205E"/>
    <w:rsid w:val="004D4471"/>
    <w:rsid w:val="004E066A"/>
    <w:rsid w:val="004E14FE"/>
    <w:rsid w:val="004F3288"/>
    <w:rsid w:val="004F43AB"/>
    <w:rsid w:val="00507E66"/>
    <w:rsid w:val="00511C6A"/>
    <w:rsid w:val="00512D9B"/>
    <w:rsid w:val="0051314A"/>
    <w:rsid w:val="005303FF"/>
    <w:rsid w:val="005339EA"/>
    <w:rsid w:val="005476D5"/>
    <w:rsid w:val="005510DF"/>
    <w:rsid w:val="00553B2C"/>
    <w:rsid w:val="0055694E"/>
    <w:rsid w:val="0055774B"/>
    <w:rsid w:val="00557A57"/>
    <w:rsid w:val="005609FD"/>
    <w:rsid w:val="00560B00"/>
    <w:rsid w:val="00561535"/>
    <w:rsid w:val="00575B2E"/>
    <w:rsid w:val="00576859"/>
    <w:rsid w:val="00587192"/>
    <w:rsid w:val="0059412A"/>
    <w:rsid w:val="005967F2"/>
    <w:rsid w:val="005A1093"/>
    <w:rsid w:val="005A5AC0"/>
    <w:rsid w:val="005B1305"/>
    <w:rsid w:val="005B317C"/>
    <w:rsid w:val="005C618A"/>
    <w:rsid w:val="005C7484"/>
    <w:rsid w:val="005D70E1"/>
    <w:rsid w:val="005E4801"/>
    <w:rsid w:val="005F1E3B"/>
    <w:rsid w:val="005F5FBE"/>
    <w:rsid w:val="00610AC0"/>
    <w:rsid w:val="006172FD"/>
    <w:rsid w:val="006215C1"/>
    <w:rsid w:val="006232A9"/>
    <w:rsid w:val="00625747"/>
    <w:rsid w:val="0062692F"/>
    <w:rsid w:val="00626DA7"/>
    <w:rsid w:val="006346E0"/>
    <w:rsid w:val="006407C7"/>
    <w:rsid w:val="00642A5F"/>
    <w:rsid w:val="00642B1A"/>
    <w:rsid w:val="006520A8"/>
    <w:rsid w:val="0065509E"/>
    <w:rsid w:val="00655B24"/>
    <w:rsid w:val="00660CAB"/>
    <w:rsid w:val="00661566"/>
    <w:rsid w:val="00667312"/>
    <w:rsid w:val="00670F11"/>
    <w:rsid w:val="00671472"/>
    <w:rsid w:val="00674DF2"/>
    <w:rsid w:val="006777F1"/>
    <w:rsid w:val="0069004F"/>
    <w:rsid w:val="006A65B8"/>
    <w:rsid w:val="006B1306"/>
    <w:rsid w:val="006B1D30"/>
    <w:rsid w:val="006B3523"/>
    <w:rsid w:val="006B41F3"/>
    <w:rsid w:val="006B5C2D"/>
    <w:rsid w:val="006C62F7"/>
    <w:rsid w:val="006C6D86"/>
    <w:rsid w:val="006C6FFC"/>
    <w:rsid w:val="006D30D3"/>
    <w:rsid w:val="006E3DDF"/>
    <w:rsid w:val="006F16EB"/>
    <w:rsid w:val="006F3221"/>
    <w:rsid w:val="006F3D85"/>
    <w:rsid w:val="006F6D4D"/>
    <w:rsid w:val="00701D78"/>
    <w:rsid w:val="007079A4"/>
    <w:rsid w:val="00707D3F"/>
    <w:rsid w:val="007167CA"/>
    <w:rsid w:val="0072038C"/>
    <w:rsid w:val="00723276"/>
    <w:rsid w:val="00731119"/>
    <w:rsid w:val="00734939"/>
    <w:rsid w:val="00736E50"/>
    <w:rsid w:val="00737915"/>
    <w:rsid w:val="0074435E"/>
    <w:rsid w:val="00750E0D"/>
    <w:rsid w:val="00753C3E"/>
    <w:rsid w:val="00753C58"/>
    <w:rsid w:val="00754DFB"/>
    <w:rsid w:val="007556DD"/>
    <w:rsid w:val="00761E80"/>
    <w:rsid w:val="0076288B"/>
    <w:rsid w:val="007645CB"/>
    <w:rsid w:val="007747B9"/>
    <w:rsid w:val="00776103"/>
    <w:rsid w:val="00781189"/>
    <w:rsid w:val="007903CC"/>
    <w:rsid w:val="00791978"/>
    <w:rsid w:val="00796C96"/>
    <w:rsid w:val="00796DD9"/>
    <w:rsid w:val="007A3FEE"/>
    <w:rsid w:val="007A4E5C"/>
    <w:rsid w:val="007B0BDC"/>
    <w:rsid w:val="007B690F"/>
    <w:rsid w:val="007B70B8"/>
    <w:rsid w:val="007C3BE5"/>
    <w:rsid w:val="007C4EF0"/>
    <w:rsid w:val="007D125E"/>
    <w:rsid w:val="007D1606"/>
    <w:rsid w:val="007D3873"/>
    <w:rsid w:val="007D7218"/>
    <w:rsid w:val="007E136B"/>
    <w:rsid w:val="007E542A"/>
    <w:rsid w:val="007F1E2A"/>
    <w:rsid w:val="007F347F"/>
    <w:rsid w:val="007F50C1"/>
    <w:rsid w:val="007F588F"/>
    <w:rsid w:val="008053B0"/>
    <w:rsid w:val="0081112A"/>
    <w:rsid w:val="008121F9"/>
    <w:rsid w:val="008177AA"/>
    <w:rsid w:val="00817A9A"/>
    <w:rsid w:val="0083107A"/>
    <w:rsid w:val="008515BB"/>
    <w:rsid w:val="00853869"/>
    <w:rsid w:val="00855935"/>
    <w:rsid w:val="008576FF"/>
    <w:rsid w:val="0086031A"/>
    <w:rsid w:val="008635C1"/>
    <w:rsid w:val="008747BF"/>
    <w:rsid w:val="00880884"/>
    <w:rsid w:val="00880F44"/>
    <w:rsid w:val="00886524"/>
    <w:rsid w:val="00887B73"/>
    <w:rsid w:val="00893CB8"/>
    <w:rsid w:val="00897812"/>
    <w:rsid w:val="00897A46"/>
    <w:rsid w:val="00897CDA"/>
    <w:rsid w:val="008A00A3"/>
    <w:rsid w:val="008A5703"/>
    <w:rsid w:val="008A6383"/>
    <w:rsid w:val="008A63E2"/>
    <w:rsid w:val="008A6F73"/>
    <w:rsid w:val="008B0015"/>
    <w:rsid w:val="008B2FCD"/>
    <w:rsid w:val="008B3CEA"/>
    <w:rsid w:val="008B49DC"/>
    <w:rsid w:val="008B4B43"/>
    <w:rsid w:val="008B727A"/>
    <w:rsid w:val="008C1587"/>
    <w:rsid w:val="008C1BDD"/>
    <w:rsid w:val="008C27C9"/>
    <w:rsid w:val="008C5542"/>
    <w:rsid w:val="008C63D2"/>
    <w:rsid w:val="008C7149"/>
    <w:rsid w:val="008E1E9B"/>
    <w:rsid w:val="008E48D5"/>
    <w:rsid w:val="008E61E4"/>
    <w:rsid w:val="008E7892"/>
    <w:rsid w:val="008F1A2A"/>
    <w:rsid w:val="008F4F10"/>
    <w:rsid w:val="009016E6"/>
    <w:rsid w:val="0090192B"/>
    <w:rsid w:val="009043A7"/>
    <w:rsid w:val="009063E6"/>
    <w:rsid w:val="009108AE"/>
    <w:rsid w:val="009123D9"/>
    <w:rsid w:val="009153B8"/>
    <w:rsid w:val="009239C0"/>
    <w:rsid w:val="009240DB"/>
    <w:rsid w:val="00926AA6"/>
    <w:rsid w:val="0093165A"/>
    <w:rsid w:val="0093538C"/>
    <w:rsid w:val="009367F5"/>
    <w:rsid w:val="00936B44"/>
    <w:rsid w:val="00941A8B"/>
    <w:rsid w:val="00966F90"/>
    <w:rsid w:val="00975512"/>
    <w:rsid w:val="00981580"/>
    <w:rsid w:val="009840B6"/>
    <w:rsid w:val="00984DA0"/>
    <w:rsid w:val="009872A4"/>
    <w:rsid w:val="009914CE"/>
    <w:rsid w:val="00993184"/>
    <w:rsid w:val="0099328B"/>
    <w:rsid w:val="00995004"/>
    <w:rsid w:val="009A0FE1"/>
    <w:rsid w:val="009A11BC"/>
    <w:rsid w:val="009A797B"/>
    <w:rsid w:val="009C03B0"/>
    <w:rsid w:val="009D0741"/>
    <w:rsid w:val="009D2B7E"/>
    <w:rsid w:val="009D4108"/>
    <w:rsid w:val="009D66A8"/>
    <w:rsid w:val="009E16CA"/>
    <w:rsid w:val="009E6ECC"/>
    <w:rsid w:val="009E79D3"/>
    <w:rsid w:val="009F38B9"/>
    <w:rsid w:val="009F45EA"/>
    <w:rsid w:val="009F49A7"/>
    <w:rsid w:val="009F724F"/>
    <w:rsid w:val="00A00FDA"/>
    <w:rsid w:val="00A06383"/>
    <w:rsid w:val="00A10083"/>
    <w:rsid w:val="00A115D7"/>
    <w:rsid w:val="00A1781D"/>
    <w:rsid w:val="00A251F7"/>
    <w:rsid w:val="00A2553A"/>
    <w:rsid w:val="00A26E9C"/>
    <w:rsid w:val="00A30D0B"/>
    <w:rsid w:val="00A3317D"/>
    <w:rsid w:val="00A33BAB"/>
    <w:rsid w:val="00A410AD"/>
    <w:rsid w:val="00A423EF"/>
    <w:rsid w:val="00A45B2D"/>
    <w:rsid w:val="00A468F5"/>
    <w:rsid w:val="00A524EC"/>
    <w:rsid w:val="00A5283C"/>
    <w:rsid w:val="00A550DF"/>
    <w:rsid w:val="00A573BE"/>
    <w:rsid w:val="00A7010F"/>
    <w:rsid w:val="00A7227A"/>
    <w:rsid w:val="00A84AA4"/>
    <w:rsid w:val="00A86602"/>
    <w:rsid w:val="00A90D1B"/>
    <w:rsid w:val="00A93076"/>
    <w:rsid w:val="00A964DD"/>
    <w:rsid w:val="00A9655C"/>
    <w:rsid w:val="00AA66DE"/>
    <w:rsid w:val="00AB030D"/>
    <w:rsid w:val="00AB1B33"/>
    <w:rsid w:val="00AB22A8"/>
    <w:rsid w:val="00AB3DBE"/>
    <w:rsid w:val="00AB5A52"/>
    <w:rsid w:val="00AC0352"/>
    <w:rsid w:val="00AC09C6"/>
    <w:rsid w:val="00AC2D83"/>
    <w:rsid w:val="00AC3E0D"/>
    <w:rsid w:val="00AC627F"/>
    <w:rsid w:val="00AD547C"/>
    <w:rsid w:val="00AE445C"/>
    <w:rsid w:val="00AE44AB"/>
    <w:rsid w:val="00AE542F"/>
    <w:rsid w:val="00AF4FCB"/>
    <w:rsid w:val="00AF5354"/>
    <w:rsid w:val="00B051AC"/>
    <w:rsid w:val="00B0676C"/>
    <w:rsid w:val="00B073CF"/>
    <w:rsid w:val="00B10D5A"/>
    <w:rsid w:val="00B1259A"/>
    <w:rsid w:val="00B14498"/>
    <w:rsid w:val="00B17508"/>
    <w:rsid w:val="00B254E9"/>
    <w:rsid w:val="00B3024D"/>
    <w:rsid w:val="00B3207A"/>
    <w:rsid w:val="00B3540E"/>
    <w:rsid w:val="00B35E95"/>
    <w:rsid w:val="00B3666C"/>
    <w:rsid w:val="00B44B5D"/>
    <w:rsid w:val="00B45EDE"/>
    <w:rsid w:val="00B643E4"/>
    <w:rsid w:val="00B7306F"/>
    <w:rsid w:val="00B7330B"/>
    <w:rsid w:val="00B75080"/>
    <w:rsid w:val="00B82A41"/>
    <w:rsid w:val="00B910EE"/>
    <w:rsid w:val="00B94C27"/>
    <w:rsid w:val="00BA3168"/>
    <w:rsid w:val="00BA6560"/>
    <w:rsid w:val="00BA6D7D"/>
    <w:rsid w:val="00BA753C"/>
    <w:rsid w:val="00BB799E"/>
    <w:rsid w:val="00BC4619"/>
    <w:rsid w:val="00BC49E7"/>
    <w:rsid w:val="00BC4CD2"/>
    <w:rsid w:val="00BC7B30"/>
    <w:rsid w:val="00BD0A71"/>
    <w:rsid w:val="00BD1EBD"/>
    <w:rsid w:val="00BE4096"/>
    <w:rsid w:val="00BE7AA2"/>
    <w:rsid w:val="00BF03B0"/>
    <w:rsid w:val="00BF0A5C"/>
    <w:rsid w:val="00BF1994"/>
    <w:rsid w:val="00BF4D83"/>
    <w:rsid w:val="00C011AC"/>
    <w:rsid w:val="00C01578"/>
    <w:rsid w:val="00C0212F"/>
    <w:rsid w:val="00C0304B"/>
    <w:rsid w:val="00C05932"/>
    <w:rsid w:val="00C13A12"/>
    <w:rsid w:val="00C16D0E"/>
    <w:rsid w:val="00C17866"/>
    <w:rsid w:val="00C24EC5"/>
    <w:rsid w:val="00C36092"/>
    <w:rsid w:val="00C44C7C"/>
    <w:rsid w:val="00C4658E"/>
    <w:rsid w:val="00C47FDC"/>
    <w:rsid w:val="00C53584"/>
    <w:rsid w:val="00C60EF0"/>
    <w:rsid w:val="00C61FCF"/>
    <w:rsid w:val="00C6764D"/>
    <w:rsid w:val="00C7147B"/>
    <w:rsid w:val="00C74765"/>
    <w:rsid w:val="00C74E5A"/>
    <w:rsid w:val="00C80075"/>
    <w:rsid w:val="00C81210"/>
    <w:rsid w:val="00C818E4"/>
    <w:rsid w:val="00C90735"/>
    <w:rsid w:val="00C9448D"/>
    <w:rsid w:val="00CA498C"/>
    <w:rsid w:val="00CB0E9F"/>
    <w:rsid w:val="00CB104B"/>
    <w:rsid w:val="00CB207C"/>
    <w:rsid w:val="00CB6993"/>
    <w:rsid w:val="00CB724D"/>
    <w:rsid w:val="00CB7656"/>
    <w:rsid w:val="00CD0A04"/>
    <w:rsid w:val="00CE268B"/>
    <w:rsid w:val="00CE481C"/>
    <w:rsid w:val="00CE7E67"/>
    <w:rsid w:val="00CF341A"/>
    <w:rsid w:val="00D01E2E"/>
    <w:rsid w:val="00D026F7"/>
    <w:rsid w:val="00D041FD"/>
    <w:rsid w:val="00D125D8"/>
    <w:rsid w:val="00D15F6E"/>
    <w:rsid w:val="00D16896"/>
    <w:rsid w:val="00D217D3"/>
    <w:rsid w:val="00D23248"/>
    <w:rsid w:val="00D2419B"/>
    <w:rsid w:val="00D24D29"/>
    <w:rsid w:val="00D254EA"/>
    <w:rsid w:val="00D326E2"/>
    <w:rsid w:val="00D36C3B"/>
    <w:rsid w:val="00D371E1"/>
    <w:rsid w:val="00D4283F"/>
    <w:rsid w:val="00D473C5"/>
    <w:rsid w:val="00D51DD0"/>
    <w:rsid w:val="00D61109"/>
    <w:rsid w:val="00D64CFF"/>
    <w:rsid w:val="00D64F5D"/>
    <w:rsid w:val="00D70AD2"/>
    <w:rsid w:val="00D72249"/>
    <w:rsid w:val="00D7452C"/>
    <w:rsid w:val="00D7517C"/>
    <w:rsid w:val="00D75F73"/>
    <w:rsid w:val="00D76AB9"/>
    <w:rsid w:val="00D80C0F"/>
    <w:rsid w:val="00D81604"/>
    <w:rsid w:val="00D94B15"/>
    <w:rsid w:val="00D958E8"/>
    <w:rsid w:val="00DA2C7D"/>
    <w:rsid w:val="00DB32B4"/>
    <w:rsid w:val="00DB40C8"/>
    <w:rsid w:val="00DB6921"/>
    <w:rsid w:val="00DC6B07"/>
    <w:rsid w:val="00DD3313"/>
    <w:rsid w:val="00DD4C01"/>
    <w:rsid w:val="00DE46F3"/>
    <w:rsid w:val="00DE6DF3"/>
    <w:rsid w:val="00DF1A0C"/>
    <w:rsid w:val="00DF730A"/>
    <w:rsid w:val="00E000AD"/>
    <w:rsid w:val="00E008F7"/>
    <w:rsid w:val="00E02167"/>
    <w:rsid w:val="00E05F06"/>
    <w:rsid w:val="00E125FD"/>
    <w:rsid w:val="00E12AB8"/>
    <w:rsid w:val="00E13862"/>
    <w:rsid w:val="00E15512"/>
    <w:rsid w:val="00E26FF2"/>
    <w:rsid w:val="00E31E9B"/>
    <w:rsid w:val="00E407C0"/>
    <w:rsid w:val="00E43BD8"/>
    <w:rsid w:val="00E43EF5"/>
    <w:rsid w:val="00E44DF4"/>
    <w:rsid w:val="00E45578"/>
    <w:rsid w:val="00E51175"/>
    <w:rsid w:val="00E542F8"/>
    <w:rsid w:val="00E57132"/>
    <w:rsid w:val="00E6243A"/>
    <w:rsid w:val="00E6322D"/>
    <w:rsid w:val="00E63B8B"/>
    <w:rsid w:val="00E6544A"/>
    <w:rsid w:val="00E77667"/>
    <w:rsid w:val="00E8393A"/>
    <w:rsid w:val="00E83975"/>
    <w:rsid w:val="00E8534D"/>
    <w:rsid w:val="00E87D2D"/>
    <w:rsid w:val="00E95CE0"/>
    <w:rsid w:val="00E96F26"/>
    <w:rsid w:val="00EA319D"/>
    <w:rsid w:val="00EA5F32"/>
    <w:rsid w:val="00EB40FC"/>
    <w:rsid w:val="00EB4399"/>
    <w:rsid w:val="00EB7FB4"/>
    <w:rsid w:val="00EC33A8"/>
    <w:rsid w:val="00EC4749"/>
    <w:rsid w:val="00EC73CE"/>
    <w:rsid w:val="00ED6D4E"/>
    <w:rsid w:val="00EE23A9"/>
    <w:rsid w:val="00EE2C15"/>
    <w:rsid w:val="00EE3DAE"/>
    <w:rsid w:val="00EE4D62"/>
    <w:rsid w:val="00EE51E6"/>
    <w:rsid w:val="00EE75D4"/>
    <w:rsid w:val="00EF2C09"/>
    <w:rsid w:val="00EF5C1D"/>
    <w:rsid w:val="00EF766C"/>
    <w:rsid w:val="00F201CC"/>
    <w:rsid w:val="00F27BB3"/>
    <w:rsid w:val="00F33D59"/>
    <w:rsid w:val="00F345B1"/>
    <w:rsid w:val="00F35194"/>
    <w:rsid w:val="00F4575C"/>
    <w:rsid w:val="00F5041D"/>
    <w:rsid w:val="00F506E4"/>
    <w:rsid w:val="00F519BE"/>
    <w:rsid w:val="00F56E02"/>
    <w:rsid w:val="00F61FF5"/>
    <w:rsid w:val="00F64BD8"/>
    <w:rsid w:val="00F64BE8"/>
    <w:rsid w:val="00F66DA2"/>
    <w:rsid w:val="00F87143"/>
    <w:rsid w:val="00F901A7"/>
    <w:rsid w:val="00F90524"/>
    <w:rsid w:val="00F95B1D"/>
    <w:rsid w:val="00FA16A0"/>
    <w:rsid w:val="00FA53CC"/>
    <w:rsid w:val="00FA57E0"/>
    <w:rsid w:val="00FB0BC9"/>
    <w:rsid w:val="00FB483C"/>
    <w:rsid w:val="00FC4093"/>
    <w:rsid w:val="00FC625F"/>
    <w:rsid w:val="00FD23CB"/>
    <w:rsid w:val="00FD55DE"/>
    <w:rsid w:val="00FE4BB3"/>
    <w:rsid w:val="00FE62FA"/>
    <w:rsid w:val="00FE6B61"/>
    <w:rsid w:val="00FF0E0E"/>
    <w:rsid w:val="00FF4645"/>
    <w:rsid w:val="00FF5321"/>
    <w:rsid w:val="00FF5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55C"/>
    <w:rPr>
      <w:sz w:val="24"/>
      <w:szCs w:val="24"/>
    </w:rPr>
  </w:style>
  <w:style w:type="paragraph" w:styleId="1">
    <w:name w:val="heading 1"/>
    <w:basedOn w:val="a"/>
    <w:next w:val="a"/>
    <w:qFormat/>
    <w:rsid w:val="00A9655C"/>
    <w:pPr>
      <w:keepNext/>
      <w:jc w:val="center"/>
      <w:outlineLvl w:val="0"/>
    </w:pPr>
    <w:rPr>
      <w:b/>
      <w:sz w:val="40"/>
      <w:szCs w:val="20"/>
      <w:lang w:val="en-US"/>
    </w:rPr>
  </w:style>
  <w:style w:type="paragraph" w:styleId="2">
    <w:name w:val="heading 2"/>
    <w:basedOn w:val="a"/>
    <w:next w:val="a"/>
    <w:qFormat/>
    <w:rsid w:val="00A9655C"/>
    <w:pPr>
      <w:keepNext/>
      <w:jc w:val="both"/>
      <w:outlineLvl w:val="1"/>
    </w:pPr>
    <w:rPr>
      <w:b/>
    </w:rPr>
  </w:style>
  <w:style w:type="paragraph" w:styleId="3">
    <w:name w:val="heading 3"/>
    <w:basedOn w:val="a"/>
    <w:next w:val="a"/>
    <w:qFormat/>
    <w:rsid w:val="00A9655C"/>
    <w:pPr>
      <w:keepNext/>
      <w:ind w:left="-360"/>
      <w:jc w:val="both"/>
      <w:outlineLvl w:val="2"/>
    </w:pPr>
    <w:rPr>
      <w:b/>
      <w:bCs/>
    </w:rPr>
  </w:style>
  <w:style w:type="paragraph" w:styleId="4">
    <w:name w:val="heading 4"/>
    <w:basedOn w:val="a"/>
    <w:next w:val="a"/>
    <w:qFormat/>
    <w:rsid w:val="00A9655C"/>
    <w:pPr>
      <w:keepNext/>
      <w:ind w:left="360" w:firstLine="180"/>
      <w:jc w:val="center"/>
      <w:outlineLvl w:val="3"/>
    </w:pPr>
    <w:rPr>
      <w:b/>
      <w:bCs/>
    </w:rPr>
  </w:style>
  <w:style w:type="paragraph" w:styleId="5">
    <w:name w:val="heading 5"/>
    <w:basedOn w:val="a"/>
    <w:next w:val="a"/>
    <w:qFormat/>
    <w:rsid w:val="00A9655C"/>
    <w:pPr>
      <w:keepNext/>
      <w:outlineLvl w:val="4"/>
    </w:pPr>
    <w:rPr>
      <w:szCs w:val="20"/>
    </w:rPr>
  </w:style>
  <w:style w:type="paragraph" w:styleId="6">
    <w:name w:val="heading 6"/>
    <w:basedOn w:val="a"/>
    <w:next w:val="a"/>
    <w:qFormat/>
    <w:rsid w:val="00A9655C"/>
    <w:pPr>
      <w:keepNext/>
      <w:spacing w:before="60" w:line="312" w:lineRule="auto"/>
      <w:jc w:val="right"/>
      <w:outlineLvl w:val="5"/>
    </w:pPr>
    <w:rPr>
      <w:b/>
      <w:sz w:val="28"/>
      <w:szCs w:val="28"/>
    </w:rPr>
  </w:style>
  <w:style w:type="paragraph" w:styleId="9">
    <w:name w:val="heading 9"/>
    <w:basedOn w:val="a"/>
    <w:next w:val="a"/>
    <w:qFormat/>
    <w:rsid w:val="00A9655C"/>
    <w:pPr>
      <w:keepNext/>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9655C"/>
    <w:rPr>
      <w:color w:val="0000FF"/>
      <w:u w:val="single"/>
    </w:rPr>
  </w:style>
  <w:style w:type="paragraph" w:styleId="a4">
    <w:name w:val="Body Text"/>
    <w:basedOn w:val="a"/>
    <w:link w:val="a5"/>
    <w:rsid w:val="00A9655C"/>
    <w:rPr>
      <w:b/>
      <w:bCs/>
    </w:rPr>
  </w:style>
  <w:style w:type="paragraph" w:styleId="20">
    <w:name w:val="Body Text Indent 2"/>
    <w:basedOn w:val="a"/>
    <w:link w:val="21"/>
    <w:rsid w:val="00A9655C"/>
    <w:pPr>
      <w:ind w:firstLine="540"/>
      <w:jc w:val="both"/>
    </w:pPr>
  </w:style>
  <w:style w:type="paragraph" w:styleId="30">
    <w:name w:val="Body Text Indent 3"/>
    <w:basedOn w:val="a"/>
    <w:link w:val="31"/>
    <w:rsid w:val="00A9655C"/>
    <w:pPr>
      <w:ind w:firstLine="540"/>
    </w:pPr>
  </w:style>
  <w:style w:type="paragraph" w:styleId="32">
    <w:name w:val="Body Text 3"/>
    <w:basedOn w:val="a"/>
    <w:rsid w:val="00A9655C"/>
    <w:pPr>
      <w:jc w:val="center"/>
    </w:pPr>
    <w:rPr>
      <w:b/>
      <w:bCs/>
    </w:rPr>
  </w:style>
  <w:style w:type="paragraph" w:styleId="a6">
    <w:name w:val="header"/>
    <w:basedOn w:val="a"/>
    <w:rsid w:val="00A9655C"/>
    <w:pPr>
      <w:tabs>
        <w:tab w:val="center" w:pos="4153"/>
        <w:tab w:val="right" w:pos="8306"/>
      </w:tabs>
    </w:pPr>
    <w:rPr>
      <w:szCs w:val="20"/>
    </w:rPr>
  </w:style>
  <w:style w:type="paragraph" w:styleId="a7">
    <w:name w:val="footnote text"/>
    <w:basedOn w:val="a"/>
    <w:semiHidden/>
    <w:rsid w:val="00A9655C"/>
    <w:rPr>
      <w:sz w:val="20"/>
      <w:szCs w:val="20"/>
    </w:rPr>
  </w:style>
  <w:style w:type="character" w:styleId="a8">
    <w:name w:val="page number"/>
    <w:basedOn w:val="a0"/>
    <w:rsid w:val="00A9655C"/>
  </w:style>
  <w:style w:type="paragraph" w:styleId="a9">
    <w:name w:val="footer"/>
    <w:basedOn w:val="a"/>
    <w:link w:val="aa"/>
    <w:rsid w:val="00A9655C"/>
    <w:pPr>
      <w:tabs>
        <w:tab w:val="center" w:pos="4677"/>
        <w:tab w:val="right" w:pos="9355"/>
      </w:tabs>
    </w:pPr>
  </w:style>
  <w:style w:type="paragraph" w:styleId="ab">
    <w:name w:val="Title"/>
    <w:basedOn w:val="a"/>
    <w:link w:val="ac"/>
    <w:qFormat/>
    <w:rsid w:val="00A9655C"/>
    <w:pPr>
      <w:jc w:val="center"/>
    </w:pPr>
    <w:rPr>
      <w:szCs w:val="20"/>
    </w:rPr>
  </w:style>
  <w:style w:type="paragraph" w:styleId="ad">
    <w:name w:val="Subtitle"/>
    <w:basedOn w:val="a"/>
    <w:qFormat/>
    <w:rsid w:val="00A9655C"/>
    <w:rPr>
      <w:b/>
      <w:sz w:val="20"/>
      <w:szCs w:val="20"/>
    </w:rPr>
  </w:style>
  <w:style w:type="paragraph" w:styleId="22">
    <w:name w:val="Body Text 2"/>
    <w:basedOn w:val="a"/>
    <w:rsid w:val="00A9655C"/>
    <w:pPr>
      <w:jc w:val="both"/>
    </w:pPr>
    <w:rPr>
      <w:sz w:val="28"/>
      <w:szCs w:val="20"/>
    </w:rPr>
  </w:style>
  <w:style w:type="paragraph" w:styleId="ae">
    <w:name w:val="List"/>
    <w:basedOn w:val="a"/>
    <w:rsid w:val="00A9655C"/>
    <w:pPr>
      <w:ind w:left="283" w:hanging="283"/>
    </w:pPr>
    <w:rPr>
      <w:sz w:val="20"/>
      <w:szCs w:val="20"/>
    </w:rPr>
  </w:style>
  <w:style w:type="paragraph" w:styleId="af">
    <w:name w:val="Body Text Indent"/>
    <w:basedOn w:val="a"/>
    <w:rsid w:val="00A9655C"/>
    <w:pPr>
      <w:jc w:val="both"/>
    </w:pPr>
    <w:rPr>
      <w:szCs w:val="20"/>
    </w:rPr>
  </w:style>
  <w:style w:type="character" w:styleId="af0">
    <w:name w:val="FollowedHyperlink"/>
    <w:rsid w:val="00A9655C"/>
    <w:rPr>
      <w:color w:val="800080"/>
      <w:u w:val="single"/>
    </w:rPr>
  </w:style>
  <w:style w:type="paragraph" w:customStyle="1" w:styleId="CMSHeadL9">
    <w:name w:val="CMS Head L9"/>
    <w:basedOn w:val="a"/>
    <w:rsid w:val="00A9655C"/>
    <w:pPr>
      <w:numPr>
        <w:ilvl w:val="8"/>
        <w:numId w:val="1"/>
      </w:numPr>
      <w:spacing w:after="240"/>
      <w:outlineLvl w:val="8"/>
    </w:pPr>
    <w:rPr>
      <w:rFonts w:ascii="Garamond MT" w:hAnsi="Garamond MT"/>
      <w:szCs w:val="20"/>
      <w:lang w:val="en-GB"/>
    </w:rPr>
  </w:style>
  <w:style w:type="paragraph" w:customStyle="1" w:styleId="CMSHeadL1">
    <w:name w:val="CMS Head L1"/>
    <w:basedOn w:val="a"/>
    <w:next w:val="CMSHeadL2"/>
    <w:rsid w:val="00A9655C"/>
    <w:pPr>
      <w:pageBreakBefore/>
      <w:numPr>
        <w:numId w:val="1"/>
      </w:numPr>
      <w:spacing w:before="240" w:after="240"/>
      <w:jc w:val="center"/>
      <w:outlineLvl w:val="0"/>
    </w:pPr>
    <w:rPr>
      <w:rFonts w:ascii="Garamond MT" w:hAnsi="Garamond MT"/>
      <w:b/>
      <w:sz w:val="28"/>
      <w:szCs w:val="20"/>
      <w:lang w:val="en-GB"/>
    </w:rPr>
  </w:style>
  <w:style w:type="paragraph" w:customStyle="1" w:styleId="CMSHeadL2">
    <w:name w:val="CMS Head L2"/>
    <w:basedOn w:val="a"/>
    <w:next w:val="CMSHeadL3"/>
    <w:autoRedefine/>
    <w:rsid w:val="00A9655C"/>
    <w:pPr>
      <w:keepNext/>
      <w:keepLines/>
      <w:numPr>
        <w:ilvl w:val="1"/>
        <w:numId w:val="1"/>
      </w:numPr>
      <w:spacing w:before="240" w:after="240"/>
      <w:outlineLvl w:val="1"/>
    </w:pPr>
    <w:rPr>
      <w:rFonts w:ascii="Garamond MT" w:hAnsi="Garamond MT"/>
      <w:b/>
      <w:szCs w:val="20"/>
    </w:rPr>
  </w:style>
  <w:style w:type="paragraph" w:customStyle="1" w:styleId="CMSHeadL3">
    <w:name w:val="CMS Head L3"/>
    <w:basedOn w:val="a"/>
    <w:rsid w:val="00A9655C"/>
    <w:pPr>
      <w:numPr>
        <w:ilvl w:val="2"/>
        <w:numId w:val="1"/>
      </w:numPr>
      <w:spacing w:after="240"/>
      <w:outlineLvl w:val="2"/>
    </w:pPr>
    <w:rPr>
      <w:rFonts w:ascii="Garamond MT" w:hAnsi="Garamond MT"/>
      <w:szCs w:val="20"/>
      <w:lang w:val="en-GB"/>
    </w:rPr>
  </w:style>
  <w:style w:type="paragraph" w:customStyle="1" w:styleId="CMSHeadL4">
    <w:name w:val="CMS Head L4"/>
    <w:basedOn w:val="a"/>
    <w:rsid w:val="00A9655C"/>
    <w:pPr>
      <w:numPr>
        <w:ilvl w:val="3"/>
        <w:numId w:val="1"/>
      </w:numPr>
      <w:spacing w:after="240"/>
      <w:outlineLvl w:val="3"/>
    </w:pPr>
    <w:rPr>
      <w:rFonts w:ascii="Garamond MT" w:hAnsi="Garamond MT"/>
      <w:szCs w:val="20"/>
      <w:lang w:val="en-GB"/>
    </w:rPr>
  </w:style>
  <w:style w:type="paragraph" w:customStyle="1" w:styleId="CMSHeadL5">
    <w:name w:val="CMS Head L5"/>
    <w:basedOn w:val="a"/>
    <w:rsid w:val="00A9655C"/>
    <w:pPr>
      <w:numPr>
        <w:ilvl w:val="4"/>
        <w:numId w:val="1"/>
      </w:numPr>
      <w:spacing w:after="240"/>
      <w:outlineLvl w:val="4"/>
    </w:pPr>
    <w:rPr>
      <w:rFonts w:ascii="Garamond MT" w:hAnsi="Garamond MT"/>
      <w:szCs w:val="20"/>
      <w:lang w:val="en-GB"/>
    </w:rPr>
  </w:style>
  <w:style w:type="paragraph" w:customStyle="1" w:styleId="CMSHeadL6">
    <w:name w:val="CMS Head L6"/>
    <w:basedOn w:val="a"/>
    <w:rsid w:val="00A9655C"/>
    <w:pPr>
      <w:numPr>
        <w:ilvl w:val="5"/>
        <w:numId w:val="1"/>
      </w:numPr>
      <w:spacing w:after="240"/>
      <w:outlineLvl w:val="5"/>
    </w:pPr>
    <w:rPr>
      <w:rFonts w:ascii="Garamond MT" w:hAnsi="Garamond MT"/>
      <w:szCs w:val="20"/>
      <w:lang w:val="en-GB"/>
    </w:rPr>
  </w:style>
  <w:style w:type="paragraph" w:customStyle="1" w:styleId="CMSHeadL7">
    <w:name w:val="CMS Head L7"/>
    <w:basedOn w:val="a"/>
    <w:rsid w:val="00A9655C"/>
    <w:pPr>
      <w:numPr>
        <w:ilvl w:val="6"/>
        <w:numId w:val="1"/>
      </w:numPr>
      <w:spacing w:after="240"/>
      <w:outlineLvl w:val="6"/>
    </w:pPr>
    <w:rPr>
      <w:rFonts w:ascii="Garamond MT" w:hAnsi="Garamond MT"/>
      <w:szCs w:val="20"/>
      <w:lang w:val="en-GB"/>
    </w:rPr>
  </w:style>
  <w:style w:type="paragraph" w:customStyle="1" w:styleId="CMSHeadL8">
    <w:name w:val="CMS Head L8"/>
    <w:basedOn w:val="a"/>
    <w:rsid w:val="00A9655C"/>
    <w:pPr>
      <w:numPr>
        <w:ilvl w:val="7"/>
        <w:numId w:val="1"/>
      </w:numPr>
      <w:spacing w:after="240"/>
      <w:outlineLvl w:val="7"/>
    </w:pPr>
    <w:rPr>
      <w:rFonts w:ascii="Garamond MT" w:hAnsi="Garamond MT"/>
      <w:szCs w:val="20"/>
      <w:lang w:val="en-GB"/>
    </w:rPr>
  </w:style>
  <w:style w:type="paragraph" w:styleId="af1">
    <w:name w:val="Block Text"/>
    <w:basedOn w:val="a"/>
    <w:rsid w:val="00A9655C"/>
    <w:pPr>
      <w:tabs>
        <w:tab w:val="left" w:pos="8789"/>
      </w:tabs>
      <w:ind w:left="-360" w:right="-5"/>
      <w:jc w:val="both"/>
    </w:pPr>
    <w:rPr>
      <w:i/>
      <w:iCs/>
    </w:rPr>
  </w:style>
  <w:style w:type="paragraph" w:customStyle="1" w:styleId="Iniiaiieoaenoioaoa">
    <w:name w:val="Iniiaiie oaeno io?aoa"/>
    <w:rsid w:val="00CD0A04"/>
    <w:pPr>
      <w:widowControl w:val="0"/>
      <w:spacing w:line="240" w:lineRule="atLeast"/>
      <w:ind w:firstLine="720"/>
      <w:jc w:val="both"/>
    </w:pPr>
    <w:rPr>
      <w:sz w:val="24"/>
      <w:lang w:val="en-US"/>
    </w:rPr>
  </w:style>
  <w:style w:type="paragraph" w:styleId="af2">
    <w:name w:val="Balloon Text"/>
    <w:basedOn w:val="a"/>
    <w:link w:val="af3"/>
    <w:semiHidden/>
    <w:rsid w:val="008B4B43"/>
    <w:rPr>
      <w:rFonts w:ascii="Tahoma" w:hAnsi="Tahoma" w:cs="Tahoma"/>
      <w:sz w:val="16"/>
      <w:szCs w:val="16"/>
    </w:rPr>
  </w:style>
  <w:style w:type="paragraph" w:customStyle="1" w:styleId="ConsPlusNormal">
    <w:name w:val="ConsPlusNormal"/>
    <w:rsid w:val="00266B0D"/>
    <w:pPr>
      <w:widowControl w:val="0"/>
      <w:autoSpaceDE w:val="0"/>
      <w:autoSpaceDN w:val="0"/>
      <w:adjustRightInd w:val="0"/>
      <w:ind w:firstLine="720"/>
    </w:pPr>
    <w:rPr>
      <w:rFonts w:ascii="Arial" w:hAnsi="Arial" w:cs="Arial"/>
    </w:rPr>
  </w:style>
  <w:style w:type="paragraph" w:styleId="af4">
    <w:name w:val="List Paragraph"/>
    <w:basedOn w:val="a"/>
    <w:uiPriority w:val="34"/>
    <w:qFormat/>
    <w:rsid w:val="0008183F"/>
    <w:pPr>
      <w:ind w:left="720"/>
      <w:contextualSpacing/>
    </w:pPr>
  </w:style>
  <w:style w:type="character" w:customStyle="1" w:styleId="31">
    <w:name w:val="Основной текст с отступом 3 Знак"/>
    <w:link w:val="30"/>
    <w:rsid w:val="008E61E4"/>
    <w:rPr>
      <w:sz w:val="24"/>
      <w:szCs w:val="24"/>
    </w:rPr>
  </w:style>
  <w:style w:type="character" w:customStyle="1" w:styleId="a5">
    <w:name w:val="Основной текст Знак"/>
    <w:link w:val="a4"/>
    <w:rsid w:val="00A93076"/>
    <w:rPr>
      <w:b/>
      <w:bCs/>
      <w:sz w:val="24"/>
      <w:szCs w:val="24"/>
    </w:rPr>
  </w:style>
  <w:style w:type="character" w:customStyle="1" w:styleId="21">
    <w:name w:val="Основной текст с отступом 2 Знак"/>
    <w:link w:val="20"/>
    <w:rsid w:val="00A90D1B"/>
    <w:rPr>
      <w:sz w:val="24"/>
      <w:szCs w:val="24"/>
    </w:rPr>
  </w:style>
  <w:style w:type="character" w:customStyle="1" w:styleId="aa">
    <w:name w:val="Нижний колонтитул Знак"/>
    <w:link w:val="a9"/>
    <w:rsid w:val="0059412A"/>
    <w:rPr>
      <w:sz w:val="24"/>
      <w:szCs w:val="24"/>
    </w:rPr>
  </w:style>
  <w:style w:type="numbering" w:customStyle="1" w:styleId="10">
    <w:name w:val="Нет списка1"/>
    <w:next w:val="a2"/>
    <w:semiHidden/>
    <w:unhideWhenUsed/>
    <w:rsid w:val="00E15512"/>
  </w:style>
  <w:style w:type="character" w:customStyle="1" w:styleId="af3">
    <w:name w:val="Текст выноски Знак"/>
    <w:link w:val="af2"/>
    <w:semiHidden/>
    <w:rsid w:val="00E15512"/>
    <w:rPr>
      <w:rFonts w:ascii="Tahoma" w:hAnsi="Tahoma" w:cs="Tahoma"/>
      <w:sz w:val="16"/>
      <w:szCs w:val="16"/>
    </w:rPr>
  </w:style>
  <w:style w:type="character" w:customStyle="1" w:styleId="ac">
    <w:name w:val="Название Знак"/>
    <w:link w:val="ab"/>
    <w:rsid w:val="00F27BB3"/>
    <w:rPr>
      <w:sz w:val="24"/>
    </w:rPr>
  </w:style>
  <w:style w:type="paragraph" w:styleId="af5">
    <w:name w:val="annotation text"/>
    <w:basedOn w:val="a"/>
    <w:link w:val="af6"/>
    <w:uiPriority w:val="99"/>
    <w:semiHidden/>
    <w:unhideWhenUsed/>
    <w:rsid w:val="006B1306"/>
    <w:rPr>
      <w:sz w:val="20"/>
      <w:szCs w:val="20"/>
    </w:rPr>
  </w:style>
  <w:style w:type="character" w:customStyle="1" w:styleId="af6">
    <w:name w:val="Текст примечания Знак"/>
    <w:basedOn w:val="a0"/>
    <w:link w:val="af5"/>
    <w:uiPriority w:val="99"/>
    <w:semiHidden/>
    <w:rsid w:val="006B1306"/>
  </w:style>
  <w:style w:type="paragraph" w:styleId="af7">
    <w:name w:val="Document Map"/>
    <w:basedOn w:val="a"/>
    <w:link w:val="af8"/>
    <w:uiPriority w:val="99"/>
    <w:semiHidden/>
    <w:unhideWhenUsed/>
    <w:rsid w:val="00B7330B"/>
    <w:rPr>
      <w:rFonts w:ascii="Tahoma" w:hAnsi="Tahoma" w:cs="Tahoma"/>
      <w:sz w:val="16"/>
      <w:szCs w:val="16"/>
    </w:rPr>
  </w:style>
  <w:style w:type="character" w:customStyle="1" w:styleId="af8">
    <w:name w:val="Схема документа Знак"/>
    <w:basedOn w:val="a0"/>
    <w:link w:val="af7"/>
    <w:uiPriority w:val="99"/>
    <w:semiHidden/>
    <w:rsid w:val="00B73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55C"/>
    <w:rPr>
      <w:sz w:val="24"/>
      <w:szCs w:val="24"/>
    </w:rPr>
  </w:style>
  <w:style w:type="paragraph" w:styleId="1">
    <w:name w:val="heading 1"/>
    <w:basedOn w:val="a"/>
    <w:next w:val="a"/>
    <w:qFormat/>
    <w:rsid w:val="00A9655C"/>
    <w:pPr>
      <w:keepNext/>
      <w:jc w:val="center"/>
      <w:outlineLvl w:val="0"/>
    </w:pPr>
    <w:rPr>
      <w:b/>
      <w:sz w:val="40"/>
      <w:szCs w:val="20"/>
      <w:lang w:val="en-US"/>
    </w:rPr>
  </w:style>
  <w:style w:type="paragraph" w:styleId="2">
    <w:name w:val="heading 2"/>
    <w:basedOn w:val="a"/>
    <w:next w:val="a"/>
    <w:qFormat/>
    <w:rsid w:val="00A9655C"/>
    <w:pPr>
      <w:keepNext/>
      <w:jc w:val="both"/>
      <w:outlineLvl w:val="1"/>
    </w:pPr>
    <w:rPr>
      <w:b/>
    </w:rPr>
  </w:style>
  <w:style w:type="paragraph" w:styleId="3">
    <w:name w:val="heading 3"/>
    <w:basedOn w:val="a"/>
    <w:next w:val="a"/>
    <w:qFormat/>
    <w:rsid w:val="00A9655C"/>
    <w:pPr>
      <w:keepNext/>
      <w:ind w:left="-360"/>
      <w:jc w:val="both"/>
      <w:outlineLvl w:val="2"/>
    </w:pPr>
    <w:rPr>
      <w:b/>
      <w:bCs/>
    </w:rPr>
  </w:style>
  <w:style w:type="paragraph" w:styleId="4">
    <w:name w:val="heading 4"/>
    <w:basedOn w:val="a"/>
    <w:next w:val="a"/>
    <w:qFormat/>
    <w:rsid w:val="00A9655C"/>
    <w:pPr>
      <w:keepNext/>
      <w:ind w:left="360" w:firstLine="180"/>
      <w:jc w:val="center"/>
      <w:outlineLvl w:val="3"/>
    </w:pPr>
    <w:rPr>
      <w:b/>
      <w:bCs/>
    </w:rPr>
  </w:style>
  <w:style w:type="paragraph" w:styleId="5">
    <w:name w:val="heading 5"/>
    <w:basedOn w:val="a"/>
    <w:next w:val="a"/>
    <w:qFormat/>
    <w:rsid w:val="00A9655C"/>
    <w:pPr>
      <w:keepNext/>
      <w:outlineLvl w:val="4"/>
    </w:pPr>
    <w:rPr>
      <w:szCs w:val="20"/>
    </w:rPr>
  </w:style>
  <w:style w:type="paragraph" w:styleId="6">
    <w:name w:val="heading 6"/>
    <w:basedOn w:val="a"/>
    <w:next w:val="a"/>
    <w:qFormat/>
    <w:rsid w:val="00A9655C"/>
    <w:pPr>
      <w:keepNext/>
      <w:spacing w:before="60" w:line="312" w:lineRule="auto"/>
      <w:jc w:val="right"/>
      <w:outlineLvl w:val="5"/>
    </w:pPr>
    <w:rPr>
      <w:b/>
      <w:sz w:val="28"/>
      <w:szCs w:val="28"/>
    </w:rPr>
  </w:style>
  <w:style w:type="paragraph" w:styleId="9">
    <w:name w:val="heading 9"/>
    <w:basedOn w:val="a"/>
    <w:next w:val="a"/>
    <w:qFormat/>
    <w:rsid w:val="00A9655C"/>
    <w:pPr>
      <w:keepNext/>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9655C"/>
    <w:rPr>
      <w:color w:val="0000FF"/>
      <w:u w:val="single"/>
    </w:rPr>
  </w:style>
  <w:style w:type="paragraph" w:styleId="a4">
    <w:name w:val="Body Text"/>
    <w:basedOn w:val="a"/>
    <w:link w:val="a5"/>
    <w:rsid w:val="00A9655C"/>
    <w:rPr>
      <w:b/>
      <w:bCs/>
    </w:rPr>
  </w:style>
  <w:style w:type="paragraph" w:styleId="20">
    <w:name w:val="Body Text Indent 2"/>
    <w:basedOn w:val="a"/>
    <w:link w:val="21"/>
    <w:rsid w:val="00A9655C"/>
    <w:pPr>
      <w:ind w:firstLine="540"/>
      <w:jc w:val="both"/>
    </w:pPr>
  </w:style>
  <w:style w:type="paragraph" w:styleId="30">
    <w:name w:val="Body Text Indent 3"/>
    <w:basedOn w:val="a"/>
    <w:link w:val="31"/>
    <w:rsid w:val="00A9655C"/>
    <w:pPr>
      <w:ind w:firstLine="540"/>
    </w:pPr>
  </w:style>
  <w:style w:type="paragraph" w:styleId="32">
    <w:name w:val="Body Text 3"/>
    <w:basedOn w:val="a"/>
    <w:rsid w:val="00A9655C"/>
    <w:pPr>
      <w:jc w:val="center"/>
    </w:pPr>
    <w:rPr>
      <w:b/>
      <w:bCs/>
    </w:rPr>
  </w:style>
  <w:style w:type="paragraph" w:styleId="a6">
    <w:name w:val="header"/>
    <w:basedOn w:val="a"/>
    <w:rsid w:val="00A9655C"/>
    <w:pPr>
      <w:tabs>
        <w:tab w:val="center" w:pos="4153"/>
        <w:tab w:val="right" w:pos="8306"/>
      </w:tabs>
    </w:pPr>
    <w:rPr>
      <w:szCs w:val="20"/>
    </w:rPr>
  </w:style>
  <w:style w:type="paragraph" w:styleId="a7">
    <w:name w:val="footnote text"/>
    <w:basedOn w:val="a"/>
    <w:semiHidden/>
    <w:rsid w:val="00A9655C"/>
    <w:rPr>
      <w:sz w:val="20"/>
      <w:szCs w:val="20"/>
    </w:rPr>
  </w:style>
  <w:style w:type="character" w:styleId="a8">
    <w:name w:val="page number"/>
    <w:basedOn w:val="a0"/>
    <w:rsid w:val="00A9655C"/>
  </w:style>
  <w:style w:type="paragraph" w:styleId="a9">
    <w:name w:val="footer"/>
    <w:basedOn w:val="a"/>
    <w:link w:val="aa"/>
    <w:uiPriority w:val="99"/>
    <w:rsid w:val="00A9655C"/>
    <w:pPr>
      <w:tabs>
        <w:tab w:val="center" w:pos="4677"/>
        <w:tab w:val="right" w:pos="9355"/>
      </w:tabs>
    </w:pPr>
  </w:style>
  <w:style w:type="paragraph" w:styleId="ab">
    <w:name w:val="Title"/>
    <w:basedOn w:val="a"/>
    <w:link w:val="ac"/>
    <w:qFormat/>
    <w:rsid w:val="00A9655C"/>
    <w:pPr>
      <w:jc w:val="center"/>
    </w:pPr>
    <w:rPr>
      <w:szCs w:val="20"/>
    </w:rPr>
  </w:style>
  <w:style w:type="paragraph" w:styleId="ad">
    <w:name w:val="Subtitle"/>
    <w:basedOn w:val="a"/>
    <w:qFormat/>
    <w:rsid w:val="00A9655C"/>
    <w:rPr>
      <w:b/>
      <w:sz w:val="20"/>
      <w:szCs w:val="20"/>
    </w:rPr>
  </w:style>
  <w:style w:type="paragraph" w:styleId="22">
    <w:name w:val="Body Text 2"/>
    <w:basedOn w:val="a"/>
    <w:rsid w:val="00A9655C"/>
    <w:pPr>
      <w:jc w:val="both"/>
    </w:pPr>
    <w:rPr>
      <w:sz w:val="28"/>
      <w:szCs w:val="20"/>
    </w:rPr>
  </w:style>
  <w:style w:type="paragraph" w:styleId="ae">
    <w:name w:val="List"/>
    <w:basedOn w:val="a"/>
    <w:rsid w:val="00A9655C"/>
    <w:pPr>
      <w:ind w:left="283" w:hanging="283"/>
    </w:pPr>
    <w:rPr>
      <w:sz w:val="20"/>
      <w:szCs w:val="20"/>
    </w:rPr>
  </w:style>
  <w:style w:type="paragraph" w:styleId="af">
    <w:name w:val="Body Text Indent"/>
    <w:basedOn w:val="a"/>
    <w:rsid w:val="00A9655C"/>
    <w:pPr>
      <w:jc w:val="both"/>
    </w:pPr>
    <w:rPr>
      <w:szCs w:val="20"/>
    </w:rPr>
  </w:style>
  <w:style w:type="character" w:styleId="af0">
    <w:name w:val="FollowedHyperlink"/>
    <w:rsid w:val="00A9655C"/>
    <w:rPr>
      <w:color w:val="800080"/>
      <w:u w:val="single"/>
    </w:rPr>
  </w:style>
  <w:style w:type="paragraph" w:customStyle="1" w:styleId="CMSHeadL9">
    <w:name w:val="CMS Head L9"/>
    <w:basedOn w:val="a"/>
    <w:rsid w:val="00A9655C"/>
    <w:pPr>
      <w:numPr>
        <w:ilvl w:val="8"/>
        <w:numId w:val="1"/>
      </w:numPr>
      <w:spacing w:after="240"/>
      <w:outlineLvl w:val="8"/>
    </w:pPr>
    <w:rPr>
      <w:rFonts w:ascii="Garamond MT" w:hAnsi="Garamond MT"/>
      <w:szCs w:val="20"/>
      <w:lang w:val="en-GB"/>
    </w:rPr>
  </w:style>
  <w:style w:type="paragraph" w:customStyle="1" w:styleId="CMSHeadL1">
    <w:name w:val="CMS Head L1"/>
    <w:basedOn w:val="a"/>
    <w:next w:val="CMSHeadL2"/>
    <w:rsid w:val="00A9655C"/>
    <w:pPr>
      <w:pageBreakBefore/>
      <w:numPr>
        <w:numId w:val="1"/>
      </w:numPr>
      <w:spacing w:before="240" w:after="240"/>
      <w:jc w:val="center"/>
      <w:outlineLvl w:val="0"/>
    </w:pPr>
    <w:rPr>
      <w:rFonts w:ascii="Garamond MT" w:hAnsi="Garamond MT"/>
      <w:b/>
      <w:sz w:val="28"/>
      <w:szCs w:val="20"/>
      <w:lang w:val="en-GB"/>
    </w:rPr>
  </w:style>
  <w:style w:type="paragraph" w:customStyle="1" w:styleId="CMSHeadL2">
    <w:name w:val="CMS Head L2"/>
    <w:basedOn w:val="a"/>
    <w:next w:val="CMSHeadL3"/>
    <w:autoRedefine/>
    <w:rsid w:val="00A9655C"/>
    <w:pPr>
      <w:keepNext/>
      <w:keepLines/>
      <w:numPr>
        <w:ilvl w:val="1"/>
        <w:numId w:val="1"/>
      </w:numPr>
      <w:spacing w:before="240" w:after="240"/>
      <w:outlineLvl w:val="1"/>
    </w:pPr>
    <w:rPr>
      <w:rFonts w:ascii="Garamond MT" w:hAnsi="Garamond MT"/>
      <w:b/>
      <w:szCs w:val="20"/>
    </w:rPr>
  </w:style>
  <w:style w:type="paragraph" w:customStyle="1" w:styleId="CMSHeadL3">
    <w:name w:val="CMS Head L3"/>
    <w:basedOn w:val="a"/>
    <w:rsid w:val="00A9655C"/>
    <w:pPr>
      <w:numPr>
        <w:ilvl w:val="2"/>
        <w:numId w:val="1"/>
      </w:numPr>
      <w:spacing w:after="240"/>
      <w:outlineLvl w:val="2"/>
    </w:pPr>
    <w:rPr>
      <w:rFonts w:ascii="Garamond MT" w:hAnsi="Garamond MT"/>
      <w:szCs w:val="20"/>
      <w:lang w:val="en-GB"/>
    </w:rPr>
  </w:style>
  <w:style w:type="paragraph" w:customStyle="1" w:styleId="CMSHeadL4">
    <w:name w:val="CMS Head L4"/>
    <w:basedOn w:val="a"/>
    <w:rsid w:val="00A9655C"/>
    <w:pPr>
      <w:numPr>
        <w:ilvl w:val="3"/>
        <w:numId w:val="1"/>
      </w:numPr>
      <w:spacing w:after="240"/>
      <w:outlineLvl w:val="3"/>
    </w:pPr>
    <w:rPr>
      <w:rFonts w:ascii="Garamond MT" w:hAnsi="Garamond MT"/>
      <w:szCs w:val="20"/>
      <w:lang w:val="en-GB"/>
    </w:rPr>
  </w:style>
  <w:style w:type="paragraph" w:customStyle="1" w:styleId="CMSHeadL5">
    <w:name w:val="CMS Head L5"/>
    <w:basedOn w:val="a"/>
    <w:rsid w:val="00A9655C"/>
    <w:pPr>
      <w:numPr>
        <w:ilvl w:val="4"/>
        <w:numId w:val="1"/>
      </w:numPr>
      <w:spacing w:after="240"/>
      <w:outlineLvl w:val="4"/>
    </w:pPr>
    <w:rPr>
      <w:rFonts w:ascii="Garamond MT" w:hAnsi="Garamond MT"/>
      <w:szCs w:val="20"/>
      <w:lang w:val="en-GB"/>
    </w:rPr>
  </w:style>
  <w:style w:type="paragraph" w:customStyle="1" w:styleId="CMSHeadL6">
    <w:name w:val="CMS Head L6"/>
    <w:basedOn w:val="a"/>
    <w:rsid w:val="00A9655C"/>
    <w:pPr>
      <w:numPr>
        <w:ilvl w:val="5"/>
        <w:numId w:val="1"/>
      </w:numPr>
      <w:spacing w:after="240"/>
      <w:outlineLvl w:val="5"/>
    </w:pPr>
    <w:rPr>
      <w:rFonts w:ascii="Garamond MT" w:hAnsi="Garamond MT"/>
      <w:szCs w:val="20"/>
      <w:lang w:val="en-GB"/>
    </w:rPr>
  </w:style>
  <w:style w:type="paragraph" w:customStyle="1" w:styleId="CMSHeadL7">
    <w:name w:val="CMS Head L7"/>
    <w:basedOn w:val="a"/>
    <w:rsid w:val="00A9655C"/>
    <w:pPr>
      <w:numPr>
        <w:ilvl w:val="6"/>
        <w:numId w:val="1"/>
      </w:numPr>
      <w:spacing w:after="240"/>
      <w:outlineLvl w:val="6"/>
    </w:pPr>
    <w:rPr>
      <w:rFonts w:ascii="Garamond MT" w:hAnsi="Garamond MT"/>
      <w:szCs w:val="20"/>
      <w:lang w:val="en-GB"/>
    </w:rPr>
  </w:style>
  <w:style w:type="paragraph" w:customStyle="1" w:styleId="CMSHeadL8">
    <w:name w:val="CMS Head L8"/>
    <w:basedOn w:val="a"/>
    <w:rsid w:val="00A9655C"/>
    <w:pPr>
      <w:numPr>
        <w:ilvl w:val="7"/>
        <w:numId w:val="1"/>
      </w:numPr>
      <w:spacing w:after="240"/>
      <w:outlineLvl w:val="7"/>
    </w:pPr>
    <w:rPr>
      <w:rFonts w:ascii="Garamond MT" w:hAnsi="Garamond MT"/>
      <w:szCs w:val="20"/>
      <w:lang w:val="en-GB"/>
    </w:rPr>
  </w:style>
  <w:style w:type="paragraph" w:styleId="af1">
    <w:name w:val="Block Text"/>
    <w:basedOn w:val="a"/>
    <w:rsid w:val="00A9655C"/>
    <w:pPr>
      <w:tabs>
        <w:tab w:val="left" w:pos="8789"/>
      </w:tabs>
      <w:ind w:left="-360" w:right="-5"/>
      <w:jc w:val="both"/>
    </w:pPr>
    <w:rPr>
      <w:i/>
      <w:iCs/>
    </w:rPr>
  </w:style>
  <w:style w:type="paragraph" w:customStyle="1" w:styleId="Iniiaiieoaenoioaoa">
    <w:name w:val="Iniiaiie oaeno io?aoa"/>
    <w:rsid w:val="00CD0A04"/>
    <w:pPr>
      <w:widowControl w:val="0"/>
      <w:spacing w:line="240" w:lineRule="atLeast"/>
      <w:ind w:firstLine="720"/>
      <w:jc w:val="both"/>
    </w:pPr>
    <w:rPr>
      <w:sz w:val="24"/>
      <w:lang w:val="en-US"/>
    </w:rPr>
  </w:style>
  <w:style w:type="paragraph" w:styleId="af2">
    <w:name w:val="Balloon Text"/>
    <w:basedOn w:val="a"/>
    <w:link w:val="af3"/>
    <w:semiHidden/>
    <w:rsid w:val="008B4B43"/>
    <w:rPr>
      <w:rFonts w:ascii="Tahoma" w:hAnsi="Tahoma" w:cs="Tahoma"/>
      <w:sz w:val="16"/>
      <w:szCs w:val="16"/>
    </w:rPr>
  </w:style>
  <w:style w:type="paragraph" w:customStyle="1" w:styleId="ConsPlusNormal">
    <w:name w:val="ConsPlusNormal"/>
    <w:rsid w:val="00266B0D"/>
    <w:pPr>
      <w:widowControl w:val="0"/>
      <w:autoSpaceDE w:val="0"/>
      <w:autoSpaceDN w:val="0"/>
      <w:adjustRightInd w:val="0"/>
      <w:ind w:firstLine="720"/>
    </w:pPr>
    <w:rPr>
      <w:rFonts w:ascii="Arial" w:hAnsi="Arial" w:cs="Arial"/>
    </w:rPr>
  </w:style>
  <w:style w:type="paragraph" w:styleId="af4">
    <w:name w:val="List Paragraph"/>
    <w:basedOn w:val="a"/>
    <w:uiPriority w:val="34"/>
    <w:qFormat/>
    <w:rsid w:val="0008183F"/>
    <w:pPr>
      <w:ind w:left="720"/>
      <w:contextualSpacing/>
    </w:pPr>
  </w:style>
  <w:style w:type="character" w:customStyle="1" w:styleId="31">
    <w:name w:val="Основной текст с отступом 3 Знак"/>
    <w:link w:val="30"/>
    <w:rsid w:val="008E61E4"/>
    <w:rPr>
      <w:sz w:val="24"/>
      <w:szCs w:val="24"/>
    </w:rPr>
  </w:style>
  <w:style w:type="character" w:customStyle="1" w:styleId="a5">
    <w:name w:val="Основной текст Знак"/>
    <w:link w:val="a4"/>
    <w:rsid w:val="00A93076"/>
    <w:rPr>
      <w:b/>
      <w:bCs/>
      <w:sz w:val="24"/>
      <w:szCs w:val="24"/>
    </w:rPr>
  </w:style>
  <w:style w:type="character" w:customStyle="1" w:styleId="21">
    <w:name w:val="Основной текст с отступом 2 Знак"/>
    <w:link w:val="20"/>
    <w:rsid w:val="00A90D1B"/>
    <w:rPr>
      <w:sz w:val="24"/>
      <w:szCs w:val="24"/>
    </w:rPr>
  </w:style>
  <w:style w:type="character" w:customStyle="1" w:styleId="aa">
    <w:name w:val="Нижний колонтитул Знак"/>
    <w:link w:val="a9"/>
    <w:uiPriority w:val="99"/>
    <w:rsid w:val="0059412A"/>
    <w:rPr>
      <w:sz w:val="24"/>
      <w:szCs w:val="24"/>
    </w:rPr>
  </w:style>
  <w:style w:type="numbering" w:customStyle="1" w:styleId="10">
    <w:name w:val="Нет списка1"/>
    <w:next w:val="a2"/>
    <w:semiHidden/>
    <w:unhideWhenUsed/>
    <w:rsid w:val="00E15512"/>
  </w:style>
  <w:style w:type="character" w:customStyle="1" w:styleId="af3">
    <w:name w:val="Текст выноски Знак"/>
    <w:link w:val="af2"/>
    <w:semiHidden/>
    <w:rsid w:val="00E15512"/>
    <w:rPr>
      <w:rFonts w:ascii="Tahoma" w:hAnsi="Tahoma" w:cs="Tahoma"/>
      <w:sz w:val="16"/>
      <w:szCs w:val="16"/>
    </w:rPr>
  </w:style>
  <w:style w:type="character" w:customStyle="1" w:styleId="ac">
    <w:name w:val="Название Знак"/>
    <w:link w:val="ab"/>
    <w:rsid w:val="00F27BB3"/>
    <w:rPr>
      <w:sz w:val="24"/>
    </w:rPr>
  </w:style>
  <w:style w:type="paragraph" w:styleId="af5">
    <w:name w:val="annotation text"/>
    <w:basedOn w:val="a"/>
    <w:link w:val="af6"/>
    <w:uiPriority w:val="99"/>
    <w:semiHidden/>
    <w:unhideWhenUsed/>
    <w:rsid w:val="006B1306"/>
    <w:rPr>
      <w:sz w:val="20"/>
      <w:szCs w:val="20"/>
    </w:rPr>
  </w:style>
  <w:style w:type="character" w:customStyle="1" w:styleId="af6">
    <w:name w:val="Текст примечания Знак"/>
    <w:basedOn w:val="a0"/>
    <w:link w:val="af5"/>
    <w:uiPriority w:val="99"/>
    <w:semiHidden/>
    <w:rsid w:val="006B1306"/>
  </w:style>
</w:styles>
</file>

<file path=word/webSettings.xml><?xml version="1.0" encoding="utf-8"?>
<w:webSettings xmlns:r="http://schemas.openxmlformats.org/officeDocument/2006/relationships" xmlns:w="http://schemas.openxmlformats.org/wordprocessingml/2006/main">
  <w:divs>
    <w:div w:id="81730639">
      <w:bodyDiv w:val="1"/>
      <w:marLeft w:val="0"/>
      <w:marRight w:val="0"/>
      <w:marTop w:val="0"/>
      <w:marBottom w:val="0"/>
      <w:divBdr>
        <w:top w:val="none" w:sz="0" w:space="0" w:color="auto"/>
        <w:left w:val="none" w:sz="0" w:space="0" w:color="auto"/>
        <w:bottom w:val="none" w:sz="0" w:space="0" w:color="auto"/>
        <w:right w:val="none" w:sz="0" w:space="0" w:color="auto"/>
      </w:divBdr>
    </w:div>
    <w:div w:id="287012329">
      <w:bodyDiv w:val="1"/>
      <w:marLeft w:val="0"/>
      <w:marRight w:val="0"/>
      <w:marTop w:val="0"/>
      <w:marBottom w:val="0"/>
      <w:divBdr>
        <w:top w:val="none" w:sz="0" w:space="0" w:color="auto"/>
        <w:left w:val="none" w:sz="0" w:space="0" w:color="auto"/>
        <w:bottom w:val="none" w:sz="0" w:space="0" w:color="auto"/>
        <w:right w:val="none" w:sz="0" w:space="0" w:color="auto"/>
      </w:divBdr>
    </w:div>
    <w:div w:id="294258366">
      <w:bodyDiv w:val="1"/>
      <w:marLeft w:val="0"/>
      <w:marRight w:val="0"/>
      <w:marTop w:val="0"/>
      <w:marBottom w:val="0"/>
      <w:divBdr>
        <w:top w:val="none" w:sz="0" w:space="0" w:color="auto"/>
        <w:left w:val="none" w:sz="0" w:space="0" w:color="auto"/>
        <w:bottom w:val="none" w:sz="0" w:space="0" w:color="auto"/>
        <w:right w:val="none" w:sz="0" w:space="0" w:color="auto"/>
      </w:divBdr>
    </w:div>
    <w:div w:id="971833401">
      <w:bodyDiv w:val="1"/>
      <w:marLeft w:val="0"/>
      <w:marRight w:val="0"/>
      <w:marTop w:val="0"/>
      <w:marBottom w:val="0"/>
      <w:divBdr>
        <w:top w:val="none" w:sz="0" w:space="0" w:color="auto"/>
        <w:left w:val="none" w:sz="0" w:space="0" w:color="auto"/>
        <w:bottom w:val="none" w:sz="0" w:space="0" w:color="auto"/>
        <w:right w:val="none" w:sz="0" w:space="0" w:color="auto"/>
      </w:divBdr>
    </w:div>
    <w:div w:id="1106458262">
      <w:bodyDiv w:val="1"/>
      <w:marLeft w:val="0"/>
      <w:marRight w:val="0"/>
      <w:marTop w:val="0"/>
      <w:marBottom w:val="0"/>
      <w:divBdr>
        <w:top w:val="none" w:sz="0" w:space="0" w:color="auto"/>
        <w:left w:val="none" w:sz="0" w:space="0" w:color="auto"/>
        <w:bottom w:val="none" w:sz="0" w:space="0" w:color="auto"/>
        <w:right w:val="none" w:sz="0" w:space="0" w:color="auto"/>
      </w:divBdr>
    </w:div>
    <w:div w:id="1151288956">
      <w:bodyDiv w:val="1"/>
      <w:marLeft w:val="0"/>
      <w:marRight w:val="0"/>
      <w:marTop w:val="0"/>
      <w:marBottom w:val="0"/>
      <w:divBdr>
        <w:top w:val="none" w:sz="0" w:space="0" w:color="auto"/>
        <w:left w:val="none" w:sz="0" w:space="0" w:color="auto"/>
        <w:bottom w:val="none" w:sz="0" w:space="0" w:color="auto"/>
        <w:right w:val="none" w:sz="0" w:space="0" w:color="auto"/>
      </w:divBdr>
    </w:div>
    <w:div w:id="1385064646">
      <w:bodyDiv w:val="1"/>
      <w:marLeft w:val="0"/>
      <w:marRight w:val="0"/>
      <w:marTop w:val="0"/>
      <w:marBottom w:val="0"/>
      <w:divBdr>
        <w:top w:val="none" w:sz="0" w:space="0" w:color="auto"/>
        <w:left w:val="none" w:sz="0" w:space="0" w:color="auto"/>
        <w:bottom w:val="none" w:sz="0" w:space="0" w:color="auto"/>
        <w:right w:val="none" w:sz="0" w:space="0" w:color="auto"/>
      </w:divBdr>
    </w:div>
    <w:div w:id="1531987369">
      <w:bodyDiv w:val="1"/>
      <w:marLeft w:val="0"/>
      <w:marRight w:val="0"/>
      <w:marTop w:val="0"/>
      <w:marBottom w:val="0"/>
      <w:divBdr>
        <w:top w:val="none" w:sz="0" w:space="0" w:color="auto"/>
        <w:left w:val="none" w:sz="0" w:space="0" w:color="auto"/>
        <w:bottom w:val="none" w:sz="0" w:space="0" w:color="auto"/>
        <w:right w:val="none" w:sz="0" w:space="0" w:color="auto"/>
      </w:divBdr>
    </w:div>
    <w:div w:id="1585803284">
      <w:bodyDiv w:val="1"/>
      <w:marLeft w:val="0"/>
      <w:marRight w:val="0"/>
      <w:marTop w:val="0"/>
      <w:marBottom w:val="0"/>
      <w:divBdr>
        <w:top w:val="none" w:sz="0" w:space="0" w:color="auto"/>
        <w:left w:val="none" w:sz="0" w:space="0" w:color="auto"/>
        <w:bottom w:val="none" w:sz="0" w:space="0" w:color="auto"/>
        <w:right w:val="none" w:sz="0" w:space="0" w:color="auto"/>
      </w:divBdr>
    </w:div>
    <w:div w:id="1628467563">
      <w:bodyDiv w:val="1"/>
      <w:marLeft w:val="0"/>
      <w:marRight w:val="0"/>
      <w:marTop w:val="0"/>
      <w:marBottom w:val="0"/>
      <w:divBdr>
        <w:top w:val="none" w:sz="0" w:space="0" w:color="auto"/>
        <w:left w:val="none" w:sz="0" w:space="0" w:color="auto"/>
        <w:bottom w:val="none" w:sz="0" w:space="0" w:color="auto"/>
        <w:right w:val="none" w:sz="0" w:space="0" w:color="auto"/>
      </w:divBdr>
    </w:div>
    <w:div w:id="1712731004">
      <w:bodyDiv w:val="1"/>
      <w:marLeft w:val="0"/>
      <w:marRight w:val="0"/>
      <w:marTop w:val="0"/>
      <w:marBottom w:val="0"/>
      <w:divBdr>
        <w:top w:val="none" w:sz="0" w:space="0" w:color="auto"/>
        <w:left w:val="none" w:sz="0" w:space="0" w:color="auto"/>
        <w:bottom w:val="none" w:sz="0" w:space="0" w:color="auto"/>
        <w:right w:val="none" w:sz="0" w:space="0" w:color="auto"/>
      </w:divBdr>
    </w:div>
    <w:div w:id="1881672848">
      <w:bodyDiv w:val="1"/>
      <w:marLeft w:val="0"/>
      <w:marRight w:val="0"/>
      <w:marTop w:val="0"/>
      <w:marBottom w:val="0"/>
      <w:divBdr>
        <w:top w:val="none" w:sz="0" w:space="0" w:color="auto"/>
        <w:left w:val="none" w:sz="0" w:space="0" w:color="auto"/>
        <w:bottom w:val="none" w:sz="0" w:space="0" w:color="auto"/>
        <w:right w:val="none" w:sz="0" w:space="0" w:color="auto"/>
      </w:divBdr>
    </w:div>
    <w:div w:id="208143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DB4B7692895526C0BC00CF7B528B196AEAB9B2B9E34AD64E5CD79CC955721EEAC0B4D541171FE5m924I" TargetMode="External"/><Relationship Id="rId13" Type="http://schemas.openxmlformats.org/officeDocument/2006/relationships/hyperlink" Target="consultantplus://offline/ref=8CFF3C3C5F71EF9E0E035581B80A0107659C1715122A55010C9E79A9C95D336B3E1D8C183F464957L8AAJ"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c.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954FDCB2AFF8C9B4FEAB3E5B0FBEE5E4F7435BD6AB787C9991C28F1C027C8FC9705D846A6D240B64A724828C7D4D3BC45062FE153CE809x8a9L" TargetMode="External"/><Relationship Id="rId5" Type="http://schemas.openxmlformats.org/officeDocument/2006/relationships/webSettings" Target="webSettings.xml"/><Relationship Id="rId15"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consultantplus://offline/ref=D73007CFBEB1200059B061449046718CBCB33A832840D9603E4D1125A88BF19AEE4F401FEAB465D9B5s9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SG@m-e-c.ru" TargetMode="External"/><Relationship Id="rId14" Type="http://schemas.openxmlformats.org/officeDocument/2006/relationships/hyperlink" Target="consultantplus://offline/ref=8CFF3C3C5F71EF9E0E035581B80A0107659C1715122A55010C9E79A9C95D336B3E1D8C183F46485FL8AFJ"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6370E-969E-4435-A703-698B0826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10362</Words>
  <Characters>59066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Юрисконсульту КрЭС  Журавковой Е</vt:lpstr>
    </vt:vector>
  </TitlesOfParts>
  <Company/>
  <LinksUpToDate>false</LinksUpToDate>
  <CharactersWithSpaces>69290</CharactersWithSpaces>
  <SharedDoc>false</SharedDoc>
  <HLinks>
    <vt:vector size="414" baseType="variant">
      <vt:variant>
        <vt:i4>7733352</vt:i4>
      </vt:variant>
      <vt:variant>
        <vt:i4>402</vt:i4>
      </vt:variant>
      <vt:variant>
        <vt:i4>0</vt:i4>
      </vt:variant>
      <vt:variant>
        <vt:i4>5</vt:i4>
      </vt:variant>
      <vt:variant>
        <vt:lpwstr>consultantplus://offline/ref=678A24EB3961F152FD78D26F719D9192AC53EBC44D776C60E568288245F35C31C461EDE7A4548EA615C9F</vt:lpwstr>
      </vt:variant>
      <vt:variant>
        <vt:lpwstr/>
      </vt:variant>
      <vt:variant>
        <vt:i4>3670119</vt:i4>
      </vt:variant>
      <vt:variant>
        <vt:i4>381</vt:i4>
      </vt:variant>
      <vt:variant>
        <vt:i4>0</vt:i4>
      </vt:variant>
      <vt:variant>
        <vt:i4>5</vt:i4>
      </vt:variant>
      <vt:variant>
        <vt:lpwstr>consultantplus://offline/ref=3791E89AFE8D812FB0D2B748ABC83A95AE20A1A7DCF22E3F6805E0B0E0B6248ADAF74ADEC7FBB220P7dAI</vt:lpwstr>
      </vt:variant>
      <vt:variant>
        <vt:lpwstr/>
      </vt:variant>
      <vt:variant>
        <vt:i4>1507352</vt:i4>
      </vt:variant>
      <vt:variant>
        <vt:i4>378</vt:i4>
      </vt:variant>
      <vt:variant>
        <vt:i4>0</vt:i4>
      </vt:variant>
      <vt:variant>
        <vt:i4>5</vt:i4>
      </vt:variant>
      <vt:variant>
        <vt:lpwstr>http://www.atsenergo.ru/</vt:lpwstr>
      </vt:variant>
      <vt:variant>
        <vt:lpwstr/>
      </vt:variant>
      <vt:variant>
        <vt:i4>3670119</vt:i4>
      </vt:variant>
      <vt:variant>
        <vt:i4>375</vt:i4>
      </vt:variant>
      <vt:variant>
        <vt:i4>0</vt:i4>
      </vt:variant>
      <vt:variant>
        <vt:i4>5</vt:i4>
      </vt:variant>
      <vt:variant>
        <vt:lpwstr>consultantplus://offline/ref=3791E89AFE8D812FB0D2B748ABC83A95AE20A1A7DCF22E3F6805E0B0E0B6248ADAF74ADEC7FBB220P7dAI</vt:lpwstr>
      </vt:variant>
      <vt:variant>
        <vt:lpwstr/>
      </vt:variant>
      <vt:variant>
        <vt:i4>1507352</vt:i4>
      </vt:variant>
      <vt:variant>
        <vt:i4>372</vt:i4>
      </vt:variant>
      <vt:variant>
        <vt:i4>0</vt:i4>
      </vt:variant>
      <vt:variant>
        <vt:i4>5</vt:i4>
      </vt:variant>
      <vt:variant>
        <vt:lpwstr>http://www.atsenergo.ru/</vt:lpwstr>
      </vt:variant>
      <vt:variant>
        <vt:lpwstr/>
      </vt:variant>
      <vt:variant>
        <vt:i4>1900555</vt:i4>
      </vt:variant>
      <vt:variant>
        <vt:i4>369</vt:i4>
      </vt:variant>
      <vt:variant>
        <vt:i4>0</vt:i4>
      </vt:variant>
      <vt:variant>
        <vt:i4>5</vt:i4>
      </vt:variant>
      <vt:variant>
        <vt:lpwstr>http://www.m-e-c.ru/</vt:lpwstr>
      </vt:variant>
      <vt:variant>
        <vt:lpwstr/>
      </vt:variant>
      <vt:variant>
        <vt:i4>3670119</vt:i4>
      </vt:variant>
      <vt:variant>
        <vt:i4>366</vt:i4>
      </vt:variant>
      <vt:variant>
        <vt:i4>0</vt:i4>
      </vt:variant>
      <vt:variant>
        <vt:i4>5</vt:i4>
      </vt:variant>
      <vt:variant>
        <vt:lpwstr>consultantplus://offline/ref=3791E89AFE8D812FB0D2B748ABC83A95AE20A1A7DCF22E3F6805E0B0E0B6248ADAF74ADEC7FBB220P7dAI</vt:lpwstr>
      </vt:variant>
      <vt:variant>
        <vt:lpwstr/>
      </vt:variant>
      <vt:variant>
        <vt:i4>1507352</vt:i4>
      </vt:variant>
      <vt:variant>
        <vt:i4>363</vt:i4>
      </vt:variant>
      <vt:variant>
        <vt:i4>0</vt:i4>
      </vt:variant>
      <vt:variant>
        <vt:i4>5</vt:i4>
      </vt:variant>
      <vt:variant>
        <vt:lpwstr>http://www.atsenergo.ru/</vt:lpwstr>
      </vt:variant>
      <vt:variant>
        <vt:lpwstr/>
      </vt:variant>
      <vt:variant>
        <vt:i4>3670119</vt:i4>
      </vt:variant>
      <vt:variant>
        <vt:i4>360</vt:i4>
      </vt:variant>
      <vt:variant>
        <vt:i4>0</vt:i4>
      </vt:variant>
      <vt:variant>
        <vt:i4>5</vt:i4>
      </vt:variant>
      <vt:variant>
        <vt:lpwstr>consultantplus://offline/ref=3791E89AFE8D812FB0D2B748ABC83A95AE20A1A7DCF22E3F6805E0B0E0B6248ADAF74ADEC7FBB220P7dAI</vt:lpwstr>
      </vt:variant>
      <vt:variant>
        <vt:lpwstr/>
      </vt:variant>
      <vt:variant>
        <vt:i4>1507352</vt:i4>
      </vt:variant>
      <vt:variant>
        <vt:i4>357</vt:i4>
      </vt:variant>
      <vt:variant>
        <vt:i4>0</vt:i4>
      </vt:variant>
      <vt:variant>
        <vt:i4>5</vt:i4>
      </vt:variant>
      <vt:variant>
        <vt:lpwstr>http://www.atsenergo.ru/</vt:lpwstr>
      </vt:variant>
      <vt:variant>
        <vt:lpwstr/>
      </vt:variant>
      <vt:variant>
        <vt:i4>1900555</vt:i4>
      </vt:variant>
      <vt:variant>
        <vt:i4>354</vt:i4>
      </vt:variant>
      <vt:variant>
        <vt:i4>0</vt:i4>
      </vt:variant>
      <vt:variant>
        <vt:i4>5</vt:i4>
      </vt:variant>
      <vt:variant>
        <vt:lpwstr>http://www.m-e-c.ru/</vt:lpwstr>
      </vt:variant>
      <vt:variant>
        <vt:lpwstr/>
      </vt:variant>
      <vt:variant>
        <vt:i4>3670119</vt:i4>
      </vt:variant>
      <vt:variant>
        <vt:i4>351</vt:i4>
      </vt:variant>
      <vt:variant>
        <vt:i4>0</vt:i4>
      </vt:variant>
      <vt:variant>
        <vt:i4>5</vt:i4>
      </vt:variant>
      <vt:variant>
        <vt:lpwstr>consultantplus://offline/ref=3791E89AFE8D812FB0D2B748ABC83A95AE20A1A7DCF22E3F6805E0B0E0B6248ADAF74ADEC7FBB220P7dAI</vt:lpwstr>
      </vt:variant>
      <vt:variant>
        <vt:lpwstr/>
      </vt:variant>
      <vt:variant>
        <vt:i4>1900555</vt:i4>
      </vt:variant>
      <vt:variant>
        <vt:i4>348</vt:i4>
      </vt:variant>
      <vt:variant>
        <vt:i4>0</vt:i4>
      </vt:variant>
      <vt:variant>
        <vt:i4>5</vt:i4>
      </vt:variant>
      <vt:variant>
        <vt:lpwstr>http://www.m-e-c.ru/</vt:lpwstr>
      </vt:variant>
      <vt:variant>
        <vt:lpwstr/>
      </vt:variant>
      <vt:variant>
        <vt:i4>1507352</vt:i4>
      </vt:variant>
      <vt:variant>
        <vt:i4>345</vt:i4>
      </vt:variant>
      <vt:variant>
        <vt:i4>0</vt:i4>
      </vt:variant>
      <vt:variant>
        <vt:i4>5</vt:i4>
      </vt:variant>
      <vt:variant>
        <vt:lpwstr>http://www.atsenergo.ru/</vt:lpwstr>
      </vt:variant>
      <vt:variant>
        <vt:lpwstr/>
      </vt:variant>
      <vt:variant>
        <vt:i4>1900555</vt:i4>
      </vt:variant>
      <vt:variant>
        <vt:i4>342</vt:i4>
      </vt:variant>
      <vt:variant>
        <vt:i4>0</vt:i4>
      </vt:variant>
      <vt:variant>
        <vt:i4>5</vt:i4>
      </vt:variant>
      <vt:variant>
        <vt:lpwstr>http://www.m-e-c.ru/</vt:lpwstr>
      </vt:variant>
      <vt:variant>
        <vt:lpwstr/>
      </vt:variant>
      <vt:variant>
        <vt:i4>3670119</vt:i4>
      </vt:variant>
      <vt:variant>
        <vt:i4>336</vt:i4>
      </vt:variant>
      <vt:variant>
        <vt:i4>0</vt:i4>
      </vt:variant>
      <vt:variant>
        <vt:i4>5</vt:i4>
      </vt:variant>
      <vt:variant>
        <vt:lpwstr>consultantplus://offline/ref=3791E89AFE8D812FB0D2B748ABC83A95AE20A1A7DCF22E3F6805E0B0E0B6248ADAF74ADEC7FBB220P7dAI</vt:lpwstr>
      </vt:variant>
      <vt:variant>
        <vt:lpwstr/>
      </vt:variant>
      <vt:variant>
        <vt:i4>1900555</vt:i4>
      </vt:variant>
      <vt:variant>
        <vt:i4>330</vt:i4>
      </vt:variant>
      <vt:variant>
        <vt:i4>0</vt:i4>
      </vt:variant>
      <vt:variant>
        <vt:i4>5</vt:i4>
      </vt:variant>
      <vt:variant>
        <vt:lpwstr>http://www.m-e-c.ru/</vt:lpwstr>
      </vt:variant>
      <vt:variant>
        <vt:lpwstr/>
      </vt:variant>
      <vt:variant>
        <vt:i4>1900555</vt:i4>
      </vt:variant>
      <vt:variant>
        <vt:i4>327</vt:i4>
      </vt:variant>
      <vt:variant>
        <vt:i4>0</vt:i4>
      </vt:variant>
      <vt:variant>
        <vt:i4>5</vt:i4>
      </vt:variant>
      <vt:variant>
        <vt:lpwstr>http://www.m-e-c.ru/</vt:lpwstr>
      </vt:variant>
      <vt:variant>
        <vt:lpwstr/>
      </vt:variant>
      <vt:variant>
        <vt:i4>3145776</vt:i4>
      </vt:variant>
      <vt:variant>
        <vt:i4>294</vt:i4>
      </vt:variant>
      <vt:variant>
        <vt:i4>0</vt:i4>
      </vt:variant>
      <vt:variant>
        <vt:i4>5</vt:i4>
      </vt:variant>
      <vt:variant>
        <vt:lpwstr>consultantplus://offline/ref=BF748ED8DCE030C0205E26962DEB9CAA43F9E1B70377695ED086B8416E716C97821C2433FBF06C0FFDTBF</vt:lpwstr>
      </vt:variant>
      <vt:variant>
        <vt:lpwstr/>
      </vt:variant>
      <vt:variant>
        <vt:i4>1507352</vt:i4>
      </vt:variant>
      <vt:variant>
        <vt:i4>288</vt:i4>
      </vt:variant>
      <vt:variant>
        <vt:i4>0</vt:i4>
      </vt:variant>
      <vt:variant>
        <vt:i4>5</vt:i4>
      </vt:variant>
      <vt:variant>
        <vt:lpwstr>http://www.atsenergo.ru/</vt:lpwstr>
      </vt:variant>
      <vt:variant>
        <vt:lpwstr/>
      </vt:variant>
      <vt:variant>
        <vt:i4>1900555</vt:i4>
      </vt:variant>
      <vt:variant>
        <vt:i4>282</vt:i4>
      </vt:variant>
      <vt:variant>
        <vt:i4>0</vt:i4>
      </vt:variant>
      <vt:variant>
        <vt:i4>5</vt:i4>
      </vt:variant>
      <vt:variant>
        <vt:lpwstr>http://www.m-e-c.ru/</vt:lpwstr>
      </vt:variant>
      <vt:variant>
        <vt:lpwstr/>
      </vt:variant>
      <vt:variant>
        <vt:i4>7864383</vt:i4>
      </vt:variant>
      <vt:variant>
        <vt:i4>276</vt:i4>
      </vt:variant>
      <vt:variant>
        <vt:i4>0</vt:i4>
      </vt:variant>
      <vt:variant>
        <vt:i4>5</vt:i4>
      </vt:variant>
      <vt:variant>
        <vt:lpwstr>consultantplus://offline/ref=0413843EA2BC2BEC364F867CF2EB39686AB6F0DAC0407ACBD3F708F670AEEED84E5B5F9133A91A5CdEC6F</vt:lpwstr>
      </vt:variant>
      <vt:variant>
        <vt:lpwstr/>
      </vt:variant>
      <vt:variant>
        <vt:i4>1900555</vt:i4>
      </vt:variant>
      <vt:variant>
        <vt:i4>270</vt:i4>
      </vt:variant>
      <vt:variant>
        <vt:i4>0</vt:i4>
      </vt:variant>
      <vt:variant>
        <vt:i4>5</vt:i4>
      </vt:variant>
      <vt:variant>
        <vt:lpwstr>http://www.m-e-c.ru/</vt:lpwstr>
      </vt:variant>
      <vt:variant>
        <vt:lpwstr/>
      </vt:variant>
      <vt:variant>
        <vt:i4>1507352</vt:i4>
      </vt:variant>
      <vt:variant>
        <vt:i4>264</vt:i4>
      </vt:variant>
      <vt:variant>
        <vt:i4>0</vt:i4>
      </vt:variant>
      <vt:variant>
        <vt:i4>5</vt:i4>
      </vt:variant>
      <vt:variant>
        <vt:lpwstr>http://www.atsenergo.ru/</vt:lpwstr>
      </vt:variant>
      <vt:variant>
        <vt:lpwstr/>
      </vt:variant>
      <vt:variant>
        <vt:i4>1900555</vt:i4>
      </vt:variant>
      <vt:variant>
        <vt:i4>258</vt:i4>
      </vt:variant>
      <vt:variant>
        <vt:i4>0</vt:i4>
      </vt:variant>
      <vt:variant>
        <vt:i4>5</vt:i4>
      </vt:variant>
      <vt:variant>
        <vt:lpwstr>http://www.m-e-c.ru/</vt:lpwstr>
      </vt:variant>
      <vt:variant>
        <vt:lpwstr/>
      </vt:variant>
      <vt:variant>
        <vt:i4>2687086</vt:i4>
      </vt:variant>
      <vt:variant>
        <vt:i4>237</vt:i4>
      </vt:variant>
      <vt:variant>
        <vt:i4>0</vt:i4>
      </vt:variant>
      <vt:variant>
        <vt:i4>5</vt:i4>
      </vt:variant>
      <vt:variant>
        <vt:lpwstr>consultantplus://offline/ref=FFC11F09C9FEECF1F2CB736BF368A7C40AE0281F579D7B55FBB763AD031296061B77E2646B56FD6C01I9E</vt:lpwstr>
      </vt:variant>
      <vt:variant>
        <vt:lpwstr/>
      </vt:variant>
      <vt:variant>
        <vt:i4>1900555</vt:i4>
      </vt:variant>
      <vt:variant>
        <vt:i4>231</vt:i4>
      </vt:variant>
      <vt:variant>
        <vt:i4>0</vt:i4>
      </vt:variant>
      <vt:variant>
        <vt:i4>5</vt:i4>
      </vt:variant>
      <vt:variant>
        <vt:lpwstr>http://www.m-e-c.ru/</vt:lpwstr>
      </vt:variant>
      <vt:variant>
        <vt:lpwstr/>
      </vt:variant>
      <vt:variant>
        <vt:i4>1507352</vt:i4>
      </vt:variant>
      <vt:variant>
        <vt:i4>225</vt:i4>
      </vt:variant>
      <vt:variant>
        <vt:i4>0</vt:i4>
      </vt:variant>
      <vt:variant>
        <vt:i4>5</vt:i4>
      </vt:variant>
      <vt:variant>
        <vt:lpwstr>http://www.atsenergo.ru/</vt:lpwstr>
      </vt:variant>
      <vt:variant>
        <vt:lpwstr/>
      </vt:variant>
      <vt:variant>
        <vt:i4>1900555</vt:i4>
      </vt:variant>
      <vt:variant>
        <vt:i4>219</vt:i4>
      </vt:variant>
      <vt:variant>
        <vt:i4>0</vt:i4>
      </vt:variant>
      <vt:variant>
        <vt:i4>5</vt:i4>
      </vt:variant>
      <vt:variant>
        <vt:lpwstr>http://www.m-e-c.ru/</vt:lpwstr>
      </vt:variant>
      <vt:variant>
        <vt:lpwstr/>
      </vt:variant>
      <vt:variant>
        <vt:i4>1900555</vt:i4>
      </vt:variant>
      <vt:variant>
        <vt:i4>204</vt:i4>
      </vt:variant>
      <vt:variant>
        <vt:i4>0</vt:i4>
      </vt:variant>
      <vt:variant>
        <vt:i4>5</vt:i4>
      </vt:variant>
      <vt:variant>
        <vt:lpwstr>http://www.m-e-c.ru/</vt:lpwstr>
      </vt:variant>
      <vt:variant>
        <vt:lpwstr/>
      </vt:variant>
      <vt:variant>
        <vt:i4>1507352</vt:i4>
      </vt:variant>
      <vt:variant>
        <vt:i4>201</vt:i4>
      </vt:variant>
      <vt:variant>
        <vt:i4>0</vt:i4>
      </vt:variant>
      <vt:variant>
        <vt:i4>5</vt:i4>
      </vt:variant>
      <vt:variant>
        <vt:lpwstr>http://www.atsenergo.ru/</vt:lpwstr>
      </vt:variant>
      <vt:variant>
        <vt:lpwstr/>
      </vt:variant>
      <vt:variant>
        <vt:i4>1900555</vt:i4>
      </vt:variant>
      <vt:variant>
        <vt:i4>183</vt:i4>
      </vt:variant>
      <vt:variant>
        <vt:i4>0</vt:i4>
      </vt:variant>
      <vt:variant>
        <vt:i4>5</vt:i4>
      </vt:variant>
      <vt:variant>
        <vt:lpwstr>http://www.m-e-c.ru/</vt:lpwstr>
      </vt:variant>
      <vt:variant>
        <vt:lpwstr/>
      </vt:variant>
      <vt:variant>
        <vt:i4>1900555</vt:i4>
      </vt:variant>
      <vt:variant>
        <vt:i4>177</vt:i4>
      </vt:variant>
      <vt:variant>
        <vt:i4>0</vt:i4>
      </vt:variant>
      <vt:variant>
        <vt:i4>5</vt:i4>
      </vt:variant>
      <vt:variant>
        <vt:lpwstr>http://www.m-e-c.ru/</vt:lpwstr>
      </vt:variant>
      <vt:variant>
        <vt:lpwstr/>
      </vt:variant>
      <vt:variant>
        <vt:i4>1900555</vt:i4>
      </vt:variant>
      <vt:variant>
        <vt:i4>171</vt:i4>
      </vt:variant>
      <vt:variant>
        <vt:i4>0</vt:i4>
      </vt:variant>
      <vt:variant>
        <vt:i4>5</vt:i4>
      </vt:variant>
      <vt:variant>
        <vt:lpwstr>http://www.m-e-c.ru/</vt:lpwstr>
      </vt:variant>
      <vt:variant>
        <vt:lpwstr/>
      </vt:variant>
      <vt:variant>
        <vt:i4>1507352</vt:i4>
      </vt:variant>
      <vt:variant>
        <vt:i4>168</vt:i4>
      </vt:variant>
      <vt:variant>
        <vt:i4>0</vt:i4>
      </vt:variant>
      <vt:variant>
        <vt:i4>5</vt:i4>
      </vt:variant>
      <vt:variant>
        <vt:lpwstr>http://www.atsenergo.ru/</vt:lpwstr>
      </vt:variant>
      <vt:variant>
        <vt:lpwstr/>
      </vt:variant>
      <vt:variant>
        <vt:i4>1900555</vt:i4>
      </vt:variant>
      <vt:variant>
        <vt:i4>162</vt:i4>
      </vt:variant>
      <vt:variant>
        <vt:i4>0</vt:i4>
      </vt:variant>
      <vt:variant>
        <vt:i4>5</vt:i4>
      </vt:variant>
      <vt:variant>
        <vt:lpwstr>http://www.m-e-c.ru/</vt:lpwstr>
      </vt:variant>
      <vt:variant>
        <vt:lpwstr/>
      </vt:variant>
      <vt:variant>
        <vt:i4>1900555</vt:i4>
      </vt:variant>
      <vt:variant>
        <vt:i4>156</vt:i4>
      </vt:variant>
      <vt:variant>
        <vt:i4>0</vt:i4>
      </vt:variant>
      <vt:variant>
        <vt:i4>5</vt:i4>
      </vt:variant>
      <vt:variant>
        <vt:lpwstr>http://www.m-e-c.ru/</vt:lpwstr>
      </vt:variant>
      <vt:variant>
        <vt:lpwstr/>
      </vt:variant>
      <vt:variant>
        <vt:i4>1900555</vt:i4>
      </vt:variant>
      <vt:variant>
        <vt:i4>150</vt:i4>
      </vt:variant>
      <vt:variant>
        <vt:i4>0</vt:i4>
      </vt:variant>
      <vt:variant>
        <vt:i4>5</vt:i4>
      </vt:variant>
      <vt:variant>
        <vt:lpwstr>http://www.m-e-c.ru/</vt:lpwstr>
      </vt:variant>
      <vt:variant>
        <vt:lpwstr/>
      </vt:variant>
      <vt:variant>
        <vt:i4>1900555</vt:i4>
      </vt:variant>
      <vt:variant>
        <vt:i4>144</vt:i4>
      </vt:variant>
      <vt:variant>
        <vt:i4>0</vt:i4>
      </vt:variant>
      <vt:variant>
        <vt:i4>5</vt:i4>
      </vt:variant>
      <vt:variant>
        <vt:lpwstr>http://www.m-e-c.ru/</vt:lpwstr>
      </vt:variant>
      <vt:variant>
        <vt:lpwstr/>
      </vt:variant>
      <vt:variant>
        <vt:i4>1507352</vt:i4>
      </vt:variant>
      <vt:variant>
        <vt:i4>141</vt:i4>
      </vt:variant>
      <vt:variant>
        <vt:i4>0</vt:i4>
      </vt:variant>
      <vt:variant>
        <vt:i4>5</vt:i4>
      </vt:variant>
      <vt:variant>
        <vt:lpwstr>http://www.atsenergo.ru/</vt:lpwstr>
      </vt:variant>
      <vt:variant>
        <vt:lpwstr/>
      </vt:variant>
      <vt:variant>
        <vt:i4>1900555</vt:i4>
      </vt:variant>
      <vt:variant>
        <vt:i4>117</vt:i4>
      </vt:variant>
      <vt:variant>
        <vt:i4>0</vt:i4>
      </vt:variant>
      <vt:variant>
        <vt:i4>5</vt:i4>
      </vt:variant>
      <vt:variant>
        <vt:lpwstr>http://www.m-e-c.ru/</vt:lpwstr>
      </vt:variant>
      <vt:variant>
        <vt:lpwstr/>
      </vt:variant>
      <vt:variant>
        <vt:i4>1900555</vt:i4>
      </vt:variant>
      <vt:variant>
        <vt:i4>111</vt:i4>
      </vt:variant>
      <vt:variant>
        <vt:i4>0</vt:i4>
      </vt:variant>
      <vt:variant>
        <vt:i4>5</vt:i4>
      </vt:variant>
      <vt:variant>
        <vt:lpwstr>http://www.m-e-c.ru/</vt:lpwstr>
      </vt:variant>
      <vt:variant>
        <vt:lpwstr/>
      </vt:variant>
      <vt:variant>
        <vt:i4>1900555</vt:i4>
      </vt:variant>
      <vt:variant>
        <vt:i4>105</vt:i4>
      </vt:variant>
      <vt:variant>
        <vt:i4>0</vt:i4>
      </vt:variant>
      <vt:variant>
        <vt:i4>5</vt:i4>
      </vt:variant>
      <vt:variant>
        <vt:lpwstr>http://www.m-e-c.ru/</vt:lpwstr>
      </vt:variant>
      <vt:variant>
        <vt:lpwstr/>
      </vt:variant>
      <vt:variant>
        <vt:i4>1900555</vt:i4>
      </vt:variant>
      <vt:variant>
        <vt:i4>99</vt:i4>
      </vt:variant>
      <vt:variant>
        <vt:i4>0</vt:i4>
      </vt:variant>
      <vt:variant>
        <vt:i4>5</vt:i4>
      </vt:variant>
      <vt:variant>
        <vt:lpwstr>http://www.m-e-c.ru/</vt:lpwstr>
      </vt:variant>
      <vt:variant>
        <vt:lpwstr/>
      </vt:variant>
      <vt:variant>
        <vt:i4>1900555</vt:i4>
      </vt:variant>
      <vt:variant>
        <vt:i4>87</vt:i4>
      </vt:variant>
      <vt:variant>
        <vt:i4>0</vt:i4>
      </vt:variant>
      <vt:variant>
        <vt:i4>5</vt:i4>
      </vt:variant>
      <vt:variant>
        <vt:lpwstr>http://www.m-e-c.ru/</vt:lpwstr>
      </vt:variant>
      <vt:variant>
        <vt:lpwstr/>
      </vt:variant>
      <vt:variant>
        <vt:i4>6684729</vt:i4>
      </vt:variant>
      <vt:variant>
        <vt:i4>84</vt:i4>
      </vt:variant>
      <vt:variant>
        <vt:i4>0</vt:i4>
      </vt:variant>
      <vt:variant>
        <vt:i4>5</vt:i4>
      </vt:variant>
      <vt:variant>
        <vt:lpwstr>consultantplus://offline/ref=F2A8F1DA33316592B812C02912CA8A095FDE4A0DD03FC26D0FB61F6F9A6A15DF7FC3CCBD3DB257A8Y8j9K</vt:lpwstr>
      </vt:variant>
      <vt:variant>
        <vt:lpwstr/>
      </vt:variant>
      <vt:variant>
        <vt:i4>1900555</vt:i4>
      </vt:variant>
      <vt:variant>
        <vt:i4>78</vt:i4>
      </vt:variant>
      <vt:variant>
        <vt:i4>0</vt:i4>
      </vt:variant>
      <vt:variant>
        <vt:i4>5</vt:i4>
      </vt:variant>
      <vt:variant>
        <vt:lpwstr>http://www.m-e-c.ru/</vt:lpwstr>
      </vt:variant>
      <vt:variant>
        <vt:lpwstr/>
      </vt:variant>
      <vt:variant>
        <vt:i4>1900555</vt:i4>
      </vt:variant>
      <vt:variant>
        <vt:i4>72</vt:i4>
      </vt:variant>
      <vt:variant>
        <vt:i4>0</vt:i4>
      </vt:variant>
      <vt:variant>
        <vt:i4>5</vt:i4>
      </vt:variant>
      <vt:variant>
        <vt:lpwstr>http://www.m-e-c.ru/</vt:lpwstr>
      </vt:variant>
      <vt:variant>
        <vt:lpwstr/>
      </vt:variant>
      <vt:variant>
        <vt:i4>1900555</vt:i4>
      </vt:variant>
      <vt:variant>
        <vt:i4>66</vt:i4>
      </vt:variant>
      <vt:variant>
        <vt:i4>0</vt:i4>
      </vt:variant>
      <vt:variant>
        <vt:i4>5</vt:i4>
      </vt:variant>
      <vt:variant>
        <vt:lpwstr>http://www.m-e-c.ru/</vt:lpwstr>
      </vt:variant>
      <vt:variant>
        <vt:lpwstr/>
      </vt:variant>
      <vt:variant>
        <vt:i4>7602238</vt:i4>
      </vt:variant>
      <vt:variant>
        <vt:i4>57</vt:i4>
      </vt:variant>
      <vt:variant>
        <vt:i4>0</vt:i4>
      </vt:variant>
      <vt:variant>
        <vt:i4>5</vt:i4>
      </vt:variant>
      <vt:variant>
        <vt:lpwstr>consultantplus://offline/ref=8CFF3C3C5F71EF9E0E035581B80A0107659C1715122A55010C9E79A9C95D336B3E1D8C183F46485FL8AFJ</vt:lpwstr>
      </vt:variant>
      <vt:variant>
        <vt:lpwstr/>
      </vt:variant>
      <vt:variant>
        <vt:i4>7602281</vt:i4>
      </vt:variant>
      <vt:variant>
        <vt:i4>54</vt:i4>
      </vt:variant>
      <vt:variant>
        <vt:i4>0</vt:i4>
      </vt:variant>
      <vt:variant>
        <vt:i4>5</vt:i4>
      </vt:variant>
      <vt:variant>
        <vt:lpwstr>consultantplus://offline/ref=8CFF3C3C5F71EF9E0E035581B80A0107659C1715122A55010C9E79A9C95D336B3E1D8C183F464957L8AAJ</vt:lpwstr>
      </vt:variant>
      <vt:variant>
        <vt:lpwstr/>
      </vt:variant>
      <vt:variant>
        <vt:i4>1900555</vt:i4>
      </vt:variant>
      <vt:variant>
        <vt:i4>51</vt:i4>
      </vt:variant>
      <vt:variant>
        <vt:i4>0</vt:i4>
      </vt:variant>
      <vt:variant>
        <vt:i4>5</vt:i4>
      </vt:variant>
      <vt:variant>
        <vt:lpwstr>http://www.m-e-c.ru/</vt:lpwstr>
      </vt:variant>
      <vt:variant>
        <vt:lpwstr/>
      </vt:variant>
      <vt:variant>
        <vt:i4>3801145</vt:i4>
      </vt:variant>
      <vt:variant>
        <vt:i4>48</vt:i4>
      </vt:variant>
      <vt:variant>
        <vt:i4>0</vt:i4>
      </vt:variant>
      <vt:variant>
        <vt:i4>5</vt:i4>
      </vt:variant>
      <vt:variant>
        <vt:lpwstr>consultantplus://offline/ref=4E114180031E43597CF418AEB795BA5E7AEDF4EE0F1ECB7197486E394F4AF312E9E93C7F9378192614q9H</vt:lpwstr>
      </vt:variant>
      <vt:variant>
        <vt:lpwstr/>
      </vt:variant>
      <vt:variant>
        <vt:i4>7667772</vt:i4>
      </vt:variant>
      <vt:variant>
        <vt:i4>45</vt:i4>
      </vt:variant>
      <vt:variant>
        <vt:i4>0</vt:i4>
      </vt:variant>
      <vt:variant>
        <vt:i4>5</vt:i4>
      </vt:variant>
      <vt:variant>
        <vt:lpwstr>consultantplus://offline/ref=133191723F46B75603ED8EB50D16C2E987DAE9FCB8DA4B99D7763360E85C524666828CC14F1A4D85S4Q4H</vt:lpwstr>
      </vt:variant>
      <vt:variant>
        <vt:lpwstr/>
      </vt:variant>
      <vt:variant>
        <vt:i4>7667823</vt:i4>
      </vt:variant>
      <vt:variant>
        <vt:i4>42</vt:i4>
      </vt:variant>
      <vt:variant>
        <vt:i4>0</vt:i4>
      </vt:variant>
      <vt:variant>
        <vt:i4>5</vt:i4>
      </vt:variant>
      <vt:variant>
        <vt:lpwstr>consultantplus://offline/ref=133191723F46B75603ED8EB50D16C2E987DAE9FCB8DA4B99D7763360E85C524666828CC14F1A4C8DS4Q1H</vt:lpwstr>
      </vt:variant>
      <vt:variant>
        <vt:lpwstr/>
      </vt:variant>
      <vt:variant>
        <vt:i4>7667772</vt:i4>
      </vt:variant>
      <vt:variant>
        <vt:i4>39</vt:i4>
      </vt:variant>
      <vt:variant>
        <vt:i4>0</vt:i4>
      </vt:variant>
      <vt:variant>
        <vt:i4>5</vt:i4>
      </vt:variant>
      <vt:variant>
        <vt:lpwstr>consultantplus://offline/ref=133191723F46B75603ED8EB50D16C2E987DAE9FCB8DA4B99D7763360E85C524666828CC14F1A4D85S4Q4H</vt:lpwstr>
      </vt:variant>
      <vt:variant>
        <vt:lpwstr/>
      </vt:variant>
      <vt:variant>
        <vt:i4>71631924</vt:i4>
      </vt:variant>
      <vt:variant>
        <vt:i4>36</vt:i4>
      </vt:variant>
      <vt:variant>
        <vt:i4>0</vt:i4>
      </vt:variant>
      <vt:variant>
        <vt:i4>5</vt:i4>
      </vt:variant>
      <vt:variant>
        <vt:lpwstr/>
      </vt:variant>
      <vt:variant>
        <vt:lpwstr>Приложение5</vt:lpwstr>
      </vt:variant>
      <vt:variant>
        <vt:i4>71631924</vt:i4>
      </vt:variant>
      <vt:variant>
        <vt:i4>33</vt:i4>
      </vt:variant>
      <vt:variant>
        <vt:i4>0</vt:i4>
      </vt:variant>
      <vt:variant>
        <vt:i4>5</vt:i4>
      </vt:variant>
      <vt:variant>
        <vt:lpwstr/>
      </vt:variant>
      <vt:variant>
        <vt:lpwstr>Приложение5</vt:lpwstr>
      </vt:variant>
      <vt:variant>
        <vt:i4>71631924</vt:i4>
      </vt:variant>
      <vt:variant>
        <vt:i4>30</vt:i4>
      </vt:variant>
      <vt:variant>
        <vt:i4>0</vt:i4>
      </vt:variant>
      <vt:variant>
        <vt:i4>5</vt:i4>
      </vt:variant>
      <vt:variant>
        <vt:lpwstr/>
      </vt:variant>
      <vt:variant>
        <vt:lpwstr>Приложение2</vt:lpwstr>
      </vt:variant>
      <vt:variant>
        <vt:i4>71631924</vt:i4>
      </vt:variant>
      <vt:variant>
        <vt:i4>27</vt:i4>
      </vt:variant>
      <vt:variant>
        <vt:i4>0</vt:i4>
      </vt:variant>
      <vt:variant>
        <vt:i4>5</vt:i4>
      </vt:variant>
      <vt:variant>
        <vt:lpwstr/>
      </vt:variant>
      <vt:variant>
        <vt:lpwstr>Приложение5</vt:lpwstr>
      </vt:variant>
      <vt:variant>
        <vt:i4>71631924</vt:i4>
      </vt:variant>
      <vt:variant>
        <vt:i4>24</vt:i4>
      </vt:variant>
      <vt:variant>
        <vt:i4>0</vt:i4>
      </vt:variant>
      <vt:variant>
        <vt:i4>5</vt:i4>
      </vt:variant>
      <vt:variant>
        <vt:lpwstr/>
      </vt:variant>
      <vt:variant>
        <vt:lpwstr>Приложение1</vt:lpwstr>
      </vt:variant>
      <vt:variant>
        <vt:i4>3211319</vt:i4>
      </vt:variant>
      <vt:variant>
        <vt:i4>21</vt:i4>
      </vt:variant>
      <vt:variant>
        <vt:i4>0</vt:i4>
      </vt:variant>
      <vt:variant>
        <vt:i4>5</vt:i4>
      </vt:variant>
      <vt:variant>
        <vt:lpwstr>consultantplus://offline/ref=D73007CFBEB1200059B061449046718CBCB33A832840D9603E4D1125A88BF19AEE4F401FEAB465D9B5s9I</vt:lpwstr>
      </vt:variant>
      <vt:variant>
        <vt:lpwstr/>
      </vt:variant>
      <vt:variant>
        <vt:i4>71631924</vt:i4>
      </vt:variant>
      <vt:variant>
        <vt:i4>18</vt:i4>
      </vt:variant>
      <vt:variant>
        <vt:i4>0</vt:i4>
      </vt:variant>
      <vt:variant>
        <vt:i4>5</vt:i4>
      </vt:variant>
      <vt:variant>
        <vt:lpwstr/>
      </vt:variant>
      <vt:variant>
        <vt:lpwstr>Приложение3</vt:lpwstr>
      </vt:variant>
      <vt:variant>
        <vt:i4>71631924</vt:i4>
      </vt:variant>
      <vt:variant>
        <vt:i4>15</vt:i4>
      </vt:variant>
      <vt:variant>
        <vt:i4>0</vt:i4>
      </vt:variant>
      <vt:variant>
        <vt:i4>5</vt:i4>
      </vt:variant>
      <vt:variant>
        <vt:lpwstr/>
      </vt:variant>
      <vt:variant>
        <vt:lpwstr>Приложение5</vt:lpwstr>
      </vt:variant>
      <vt:variant>
        <vt:i4>71631924</vt:i4>
      </vt:variant>
      <vt:variant>
        <vt:i4>12</vt:i4>
      </vt:variant>
      <vt:variant>
        <vt:i4>0</vt:i4>
      </vt:variant>
      <vt:variant>
        <vt:i4>5</vt:i4>
      </vt:variant>
      <vt:variant>
        <vt:lpwstr/>
      </vt:variant>
      <vt:variant>
        <vt:lpwstr>Приложение2</vt:lpwstr>
      </vt:variant>
      <vt:variant>
        <vt:i4>2424930</vt:i4>
      </vt:variant>
      <vt:variant>
        <vt:i4>9</vt:i4>
      </vt:variant>
      <vt:variant>
        <vt:i4>0</vt:i4>
      </vt:variant>
      <vt:variant>
        <vt:i4>5</vt:i4>
      </vt:variant>
      <vt:variant>
        <vt:lpwstr>consultantplus://offline/ref=6DDB4B7692895526C0BC00CF7B528B196AEAB9B2B9E34AD64E5CD79CC955721EEAC0B4D541171FE5m924I</vt:lpwstr>
      </vt:variant>
      <vt:variant>
        <vt:lpwstr/>
      </vt:variant>
      <vt:variant>
        <vt:i4>71631924</vt:i4>
      </vt:variant>
      <vt:variant>
        <vt:i4>6</vt:i4>
      </vt:variant>
      <vt:variant>
        <vt:i4>0</vt:i4>
      </vt:variant>
      <vt:variant>
        <vt:i4>5</vt:i4>
      </vt:variant>
      <vt:variant>
        <vt:lpwstr/>
      </vt:variant>
      <vt:variant>
        <vt:lpwstr>Приложение8</vt:lpwstr>
      </vt:variant>
      <vt:variant>
        <vt:i4>71631924</vt:i4>
      </vt:variant>
      <vt:variant>
        <vt:i4>3</vt:i4>
      </vt:variant>
      <vt:variant>
        <vt:i4>0</vt:i4>
      </vt:variant>
      <vt:variant>
        <vt:i4>5</vt:i4>
      </vt:variant>
      <vt:variant>
        <vt:lpwstr/>
      </vt:variant>
      <vt:variant>
        <vt:lpwstr>Приложение7</vt:lpwstr>
      </vt:variant>
      <vt:variant>
        <vt:i4>71631924</vt:i4>
      </vt:variant>
      <vt:variant>
        <vt:i4>0</vt:i4>
      </vt:variant>
      <vt:variant>
        <vt:i4>0</vt:i4>
      </vt:variant>
      <vt:variant>
        <vt:i4>5</vt:i4>
      </vt:variant>
      <vt:variant>
        <vt:lpwstr/>
      </vt:variant>
      <vt:variant>
        <vt:lpwstr>Приложение1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Юрисконсульту КрЭС  Журавковой Е</dc:title>
  <dc:creator>Kovalev</dc:creator>
  <cp:lastModifiedBy>MakanovaOY</cp:lastModifiedBy>
  <cp:revision>43</cp:revision>
  <cp:lastPrinted>2022-07-25T04:21:00Z</cp:lastPrinted>
  <dcterms:created xsi:type="dcterms:W3CDTF">2020-07-23T09:40:00Z</dcterms:created>
  <dcterms:modified xsi:type="dcterms:W3CDTF">2022-08-02T06:55:00Z</dcterms:modified>
</cp:coreProperties>
</file>